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E3C4D" w14:textId="77777777" w:rsidR="001021F0" w:rsidRPr="001021F0" w:rsidRDefault="001021F0" w:rsidP="001021F0">
      <w:pPr>
        <w:spacing w:after="0" w:line="240" w:lineRule="auto"/>
        <w:jc w:val="center"/>
        <w:rPr>
          <w:rFonts w:ascii="Times New Roman" w:hAnsi="Times New Roman" w:cs="Times New Roman"/>
          <w:b/>
          <w:bCs/>
        </w:rPr>
      </w:pPr>
      <w:r w:rsidRPr="001021F0">
        <w:rPr>
          <w:rFonts w:ascii="Times New Roman" w:hAnsi="Times New Roman" w:cs="Times New Roman"/>
          <w:b/>
          <w:bCs/>
        </w:rPr>
        <w:t>PARENTS LIABLE FOR CHILD’S ACTIONS</w:t>
      </w:r>
    </w:p>
    <w:p w14:paraId="1A55B6F6" w14:textId="77777777" w:rsidR="00960F83" w:rsidRPr="00D43ECB" w:rsidRDefault="00960F83" w:rsidP="00D43ECB">
      <w:pPr>
        <w:spacing w:after="0" w:line="240" w:lineRule="auto"/>
        <w:jc w:val="center"/>
        <w:rPr>
          <w:rFonts w:ascii="Times New Roman" w:hAnsi="Times New Roman" w:cs="Times New Roman"/>
          <w:b/>
          <w:bCs/>
        </w:rPr>
      </w:pPr>
      <w:r w:rsidRPr="00D43ECB">
        <w:rPr>
          <w:rFonts w:ascii="Times New Roman" w:hAnsi="Times New Roman" w:cs="Times New Roman"/>
          <w:b/>
          <w:bCs/>
        </w:rPr>
        <w:t>BY: WILLIAM G. MORRIS, ESQ.</w:t>
      </w:r>
    </w:p>
    <w:p w14:paraId="04BAFF9B" w14:textId="77777777" w:rsidR="00960F83" w:rsidRPr="00406076" w:rsidRDefault="00960F83" w:rsidP="00406076">
      <w:pPr>
        <w:spacing w:after="0" w:line="240" w:lineRule="auto"/>
        <w:jc w:val="both"/>
        <w:rPr>
          <w:rFonts w:ascii="Times New Roman" w:hAnsi="Times New Roman" w:cs="Times New Roman"/>
        </w:rPr>
      </w:pPr>
    </w:p>
    <w:p w14:paraId="0A1D5747" w14:textId="0FA8A374" w:rsidR="001021F0" w:rsidRPr="001021F0" w:rsidRDefault="001021F0" w:rsidP="008D2CA0">
      <w:pPr>
        <w:spacing w:after="0" w:line="240" w:lineRule="auto"/>
        <w:ind w:firstLine="720"/>
        <w:jc w:val="both"/>
        <w:rPr>
          <w:rFonts w:ascii="Times New Roman" w:hAnsi="Times New Roman" w:cs="Times New Roman"/>
        </w:rPr>
      </w:pPr>
      <w:r w:rsidRPr="001021F0">
        <w:rPr>
          <w:rFonts w:ascii="Times New Roman" w:hAnsi="Times New Roman" w:cs="Times New Roman"/>
        </w:rPr>
        <w:t>Having a child is a joyous event. It is also the event that keeps on giving. Giving in the parent</w:t>
      </w:r>
      <w:r w:rsidR="008D2CA0">
        <w:rPr>
          <w:rFonts w:ascii="Times New Roman" w:hAnsi="Times New Roman" w:cs="Times New Roman"/>
        </w:rPr>
        <w:t>-</w:t>
      </w:r>
      <w:r w:rsidRPr="001021F0">
        <w:rPr>
          <w:rFonts w:ascii="Times New Roman" w:hAnsi="Times New Roman" w:cs="Times New Roman"/>
        </w:rPr>
        <w:t xml:space="preserve"> child relationship involves many facets, not the least of which is an estimated $389,000 by the parents of a </w:t>
      </w:r>
      <w:r w:rsidR="008D2CA0" w:rsidRPr="001021F0">
        <w:rPr>
          <w:rFonts w:ascii="Times New Roman" w:hAnsi="Times New Roman" w:cs="Times New Roman"/>
        </w:rPr>
        <w:t>middle-class</w:t>
      </w:r>
      <w:r w:rsidRPr="001021F0">
        <w:rPr>
          <w:rFonts w:ascii="Times New Roman" w:hAnsi="Times New Roman" w:cs="Times New Roman"/>
        </w:rPr>
        <w:t xml:space="preserve"> family to raise a child from birth to adulthood.</w:t>
      </w:r>
    </w:p>
    <w:p w14:paraId="56144DE1" w14:textId="77777777" w:rsidR="008D2CA0" w:rsidRDefault="008D2CA0" w:rsidP="001021F0">
      <w:pPr>
        <w:spacing w:after="0" w:line="240" w:lineRule="auto"/>
        <w:jc w:val="both"/>
        <w:rPr>
          <w:rFonts w:ascii="Times New Roman" w:hAnsi="Times New Roman" w:cs="Times New Roman"/>
        </w:rPr>
      </w:pPr>
    </w:p>
    <w:p w14:paraId="22A9E8C1" w14:textId="7F8D9CEC" w:rsidR="001021F0" w:rsidRPr="001021F0" w:rsidRDefault="001021F0" w:rsidP="008D2CA0">
      <w:pPr>
        <w:spacing w:after="0" w:line="240" w:lineRule="auto"/>
        <w:ind w:firstLine="720"/>
        <w:jc w:val="both"/>
        <w:rPr>
          <w:rFonts w:ascii="Times New Roman" w:hAnsi="Times New Roman" w:cs="Times New Roman"/>
        </w:rPr>
      </w:pPr>
      <w:r w:rsidRPr="001021F0">
        <w:rPr>
          <w:rFonts w:ascii="Times New Roman" w:hAnsi="Times New Roman" w:cs="Times New Roman"/>
        </w:rPr>
        <w:t>Sometimes the child gives a parent something unwanted.</w:t>
      </w:r>
      <w:r w:rsidR="0025604E">
        <w:rPr>
          <w:rFonts w:ascii="Times New Roman" w:hAnsi="Times New Roman" w:cs="Times New Roman"/>
        </w:rPr>
        <w:t xml:space="preserve"> The</w:t>
      </w:r>
      <w:r w:rsidRPr="001021F0">
        <w:rPr>
          <w:rFonts w:ascii="Times New Roman" w:hAnsi="Times New Roman" w:cs="Times New Roman"/>
        </w:rPr>
        <w:t xml:space="preserve"> unwanted gift can be something more expensive than an ugly sweater or personal item. It can be liability </w:t>
      </w:r>
      <w:r w:rsidR="0025604E">
        <w:rPr>
          <w:rFonts w:ascii="Times New Roman" w:hAnsi="Times New Roman" w:cs="Times New Roman"/>
        </w:rPr>
        <w:t>created by</w:t>
      </w:r>
      <w:r w:rsidRPr="001021F0">
        <w:rPr>
          <w:rFonts w:ascii="Times New Roman" w:hAnsi="Times New Roman" w:cs="Times New Roman"/>
        </w:rPr>
        <w:t xml:space="preserve"> action of the child.</w:t>
      </w:r>
    </w:p>
    <w:p w14:paraId="6B530329" w14:textId="6A8B1F5E" w:rsidR="001021F0" w:rsidRPr="001021F0" w:rsidRDefault="001021F0" w:rsidP="001021F0">
      <w:pPr>
        <w:spacing w:after="0" w:line="240" w:lineRule="auto"/>
        <w:jc w:val="both"/>
        <w:rPr>
          <w:rFonts w:ascii="Times New Roman" w:hAnsi="Times New Roman" w:cs="Times New Roman"/>
        </w:rPr>
      </w:pPr>
      <w:r w:rsidRPr="001021F0">
        <w:rPr>
          <w:rFonts w:ascii="Times New Roman" w:hAnsi="Times New Roman" w:cs="Times New Roman"/>
        </w:rPr>
        <w:t xml:space="preserve">Florida has long recognized that at common law a </w:t>
      </w:r>
      <w:r w:rsidR="008D2CA0" w:rsidRPr="001021F0">
        <w:rPr>
          <w:rFonts w:ascii="Times New Roman" w:hAnsi="Times New Roman" w:cs="Times New Roman"/>
        </w:rPr>
        <w:t>parent</w:t>
      </w:r>
      <w:r w:rsidRPr="001021F0">
        <w:rPr>
          <w:rFonts w:ascii="Times New Roman" w:hAnsi="Times New Roman" w:cs="Times New Roman"/>
        </w:rPr>
        <w:t xml:space="preserve"> is not vicariously liable for actions of a child. But, there are exceptions.</w:t>
      </w:r>
    </w:p>
    <w:p w14:paraId="732093BB" w14:textId="77777777" w:rsidR="008D2CA0" w:rsidRDefault="008D2CA0" w:rsidP="001021F0">
      <w:pPr>
        <w:spacing w:after="0" w:line="240" w:lineRule="auto"/>
        <w:jc w:val="both"/>
        <w:rPr>
          <w:rFonts w:ascii="Times New Roman" w:hAnsi="Times New Roman" w:cs="Times New Roman"/>
        </w:rPr>
      </w:pPr>
    </w:p>
    <w:p w14:paraId="6AAD2DEF" w14:textId="43CD42F9" w:rsidR="001021F0" w:rsidRPr="001021F0" w:rsidRDefault="001021F0" w:rsidP="008D2CA0">
      <w:pPr>
        <w:spacing w:after="0" w:line="240" w:lineRule="auto"/>
        <w:ind w:firstLine="720"/>
        <w:jc w:val="both"/>
        <w:rPr>
          <w:rFonts w:ascii="Times New Roman" w:hAnsi="Times New Roman" w:cs="Times New Roman"/>
        </w:rPr>
      </w:pPr>
      <w:r w:rsidRPr="001021F0">
        <w:rPr>
          <w:rFonts w:ascii="Times New Roman" w:hAnsi="Times New Roman" w:cs="Times New Roman"/>
        </w:rPr>
        <w:t xml:space="preserve">The </w:t>
      </w:r>
      <w:r w:rsidR="008D2CA0">
        <w:rPr>
          <w:rFonts w:ascii="Times New Roman" w:hAnsi="Times New Roman" w:cs="Times New Roman"/>
        </w:rPr>
        <w:t xml:space="preserve">first </w:t>
      </w:r>
      <w:r w:rsidRPr="001021F0">
        <w:rPr>
          <w:rFonts w:ascii="Times New Roman" w:hAnsi="Times New Roman" w:cs="Times New Roman"/>
        </w:rPr>
        <w:t xml:space="preserve">exception is when a parent </w:t>
      </w:r>
      <w:r w:rsidR="008D2CA0" w:rsidRPr="001021F0">
        <w:rPr>
          <w:rFonts w:ascii="Times New Roman" w:hAnsi="Times New Roman" w:cs="Times New Roman"/>
        </w:rPr>
        <w:t>entrusts</w:t>
      </w:r>
      <w:r w:rsidRPr="001021F0">
        <w:rPr>
          <w:rFonts w:ascii="Times New Roman" w:hAnsi="Times New Roman" w:cs="Times New Roman"/>
        </w:rPr>
        <w:t xml:space="preserve"> the child with </w:t>
      </w:r>
      <w:r w:rsidR="0025604E">
        <w:rPr>
          <w:rFonts w:ascii="Times New Roman" w:hAnsi="Times New Roman" w:cs="Times New Roman"/>
        </w:rPr>
        <w:t xml:space="preserve">a </w:t>
      </w:r>
      <w:r w:rsidR="00870296" w:rsidRPr="001021F0">
        <w:rPr>
          <w:rFonts w:ascii="Times New Roman" w:hAnsi="Times New Roman" w:cs="Times New Roman"/>
        </w:rPr>
        <w:t>dangerous</w:t>
      </w:r>
      <w:r w:rsidRPr="001021F0">
        <w:rPr>
          <w:rFonts w:ascii="Times New Roman" w:hAnsi="Times New Roman" w:cs="Times New Roman"/>
        </w:rPr>
        <w:t xml:space="preserve"> instrumentality. </w:t>
      </w:r>
      <w:r w:rsidR="0025604E">
        <w:rPr>
          <w:rFonts w:ascii="Times New Roman" w:hAnsi="Times New Roman" w:cs="Times New Roman"/>
        </w:rPr>
        <w:t>A d</w:t>
      </w:r>
      <w:r w:rsidR="00870296" w:rsidRPr="001021F0">
        <w:rPr>
          <w:rFonts w:ascii="Times New Roman" w:hAnsi="Times New Roman" w:cs="Times New Roman"/>
        </w:rPr>
        <w:t>angerous</w:t>
      </w:r>
      <w:r w:rsidRPr="001021F0">
        <w:rPr>
          <w:rFonts w:ascii="Times New Roman" w:hAnsi="Times New Roman" w:cs="Times New Roman"/>
        </w:rPr>
        <w:t xml:space="preserve"> instrumentality is something which is so </w:t>
      </w:r>
      <w:r w:rsidR="008D2CA0" w:rsidRPr="001021F0">
        <w:rPr>
          <w:rFonts w:ascii="Times New Roman" w:hAnsi="Times New Roman" w:cs="Times New Roman"/>
        </w:rPr>
        <w:t>inherently</w:t>
      </w:r>
      <w:r w:rsidRPr="001021F0">
        <w:rPr>
          <w:rFonts w:ascii="Times New Roman" w:hAnsi="Times New Roman" w:cs="Times New Roman"/>
        </w:rPr>
        <w:t xml:space="preserve"> dangerous</w:t>
      </w:r>
      <w:r w:rsidR="0025604E">
        <w:rPr>
          <w:rFonts w:ascii="Times New Roman" w:hAnsi="Times New Roman" w:cs="Times New Roman"/>
        </w:rPr>
        <w:t>. M</w:t>
      </w:r>
      <w:r w:rsidR="008D2CA0">
        <w:rPr>
          <w:rFonts w:ascii="Times New Roman" w:hAnsi="Times New Roman" w:cs="Times New Roman"/>
        </w:rPr>
        <w:t>isuse</w:t>
      </w:r>
      <w:r w:rsidRPr="001021F0">
        <w:rPr>
          <w:rFonts w:ascii="Times New Roman" w:hAnsi="Times New Roman" w:cs="Times New Roman"/>
        </w:rPr>
        <w:t xml:space="preserve"> or even regular use may cause significant harm to others. Motor </w:t>
      </w:r>
      <w:r w:rsidR="008D2CA0" w:rsidRPr="001021F0">
        <w:rPr>
          <w:rFonts w:ascii="Times New Roman" w:hAnsi="Times New Roman" w:cs="Times New Roman"/>
        </w:rPr>
        <w:t>vehicles</w:t>
      </w:r>
      <w:r w:rsidRPr="001021F0">
        <w:rPr>
          <w:rFonts w:ascii="Times New Roman" w:hAnsi="Times New Roman" w:cs="Times New Roman"/>
        </w:rPr>
        <w:t xml:space="preserve">, </w:t>
      </w:r>
      <w:r w:rsidR="008D2CA0" w:rsidRPr="001021F0">
        <w:rPr>
          <w:rFonts w:ascii="Times New Roman" w:hAnsi="Times New Roman" w:cs="Times New Roman"/>
        </w:rPr>
        <w:t>boats, airplanes</w:t>
      </w:r>
      <w:r w:rsidRPr="001021F0">
        <w:rPr>
          <w:rFonts w:ascii="Times New Roman" w:hAnsi="Times New Roman" w:cs="Times New Roman"/>
        </w:rPr>
        <w:t xml:space="preserve">, heavy machinery, </w:t>
      </w:r>
      <w:r w:rsidR="008D2CA0" w:rsidRPr="001021F0">
        <w:rPr>
          <w:rFonts w:ascii="Times New Roman" w:hAnsi="Times New Roman" w:cs="Times New Roman"/>
        </w:rPr>
        <w:t>firearms</w:t>
      </w:r>
      <w:r w:rsidR="0025604E">
        <w:rPr>
          <w:rFonts w:ascii="Times New Roman" w:hAnsi="Times New Roman" w:cs="Times New Roman"/>
        </w:rPr>
        <w:t xml:space="preserve"> and </w:t>
      </w:r>
      <w:r w:rsidRPr="001021F0">
        <w:rPr>
          <w:rFonts w:ascii="Times New Roman" w:hAnsi="Times New Roman" w:cs="Times New Roman"/>
        </w:rPr>
        <w:t xml:space="preserve">knives are all classified as dangerous </w:t>
      </w:r>
      <w:r w:rsidR="008D2CA0" w:rsidRPr="001021F0">
        <w:rPr>
          <w:rFonts w:ascii="Times New Roman" w:hAnsi="Times New Roman" w:cs="Times New Roman"/>
        </w:rPr>
        <w:t>instrumentalities</w:t>
      </w:r>
      <w:r w:rsidRPr="001021F0">
        <w:rPr>
          <w:rFonts w:ascii="Times New Roman" w:hAnsi="Times New Roman" w:cs="Times New Roman"/>
        </w:rPr>
        <w:t xml:space="preserve"> by Florida courts. If </w:t>
      </w:r>
      <w:r w:rsidR="0025604E">
        <w:rPr>
          <w:rFonts w:ascii="Times New Roman" w:hAnsi="Times New Roman" w:cs="Times New Roman"/>
        </w:rPr>
        <w:t>a</w:t>
      </w:r>
      <w:r w:rsidRPr="001021F0">
        <w:rPr>
          <w:rFonts w:ascii="Times New Roman" w:hAnsi="Times New Roman" w:cs="Times New Roman"/>
        </w:rPr>
        <w:t xml:space="preserve"> child hurts </w:t>
      </w:r>
      <w:r w:rsidR="008D2CA0" w:rsidRPr="001021F0">
        <w:rPr>
          <w:rFonts w:ascii="Times New Roman" w:hAnsi="Times New Roman" w:cs="Times New Roman"/>
        </w:rPr>
        <w:t>anyone</w:t>
      </w:r>
      <w:r w:rsidRPr="001021F0">
        <w:rPr>
          <w:rFonts w:ascii="Times New Roman" w:hAnsi="Times New Roman" w:cs="Times New Roman"/>
        </w:rPr>
        <w:t xml:space="preserve"> with a dangerous </w:t>
      </w:r>
      <w:r w:rsidR="008D2CA0" w:rsidRPr="001021F0">
        <w:rPr>
          <w:rFonts w:ascii="Times New Roman" w:hAnsi="Times New Roman" w:cs="Times New Roman"/>
        </w:rPr>
        <w:t>instrumentality</w:t>
      </w:r>
      <w:r w:rsidR="008D2CA0">
        <w:rPr>
          <w:rFonts w:ascii="Times New Roman" w:hAnsi="Times New Roman" w:cs="Times New Roman"/>
        </w:rPr>
        <w:t>,</w:t>
      </w:r>
      <w:r w:rsidRPr="001021F0">
        <w:rPr>
          <w:rFonts w:ascii="Times New Roman" w:hAnsi="Times New Roman" w:cs="Times New Roman"/>
        </w:rPr>
        <w:t xml:space="preserve"> the parent has liability. </w:t>
      </w:r>
      <w:r w:rsidR="008D2CA0" w:rsidRPr="001021F0">
        <w:rPr>
          <w:rFonts w:ascii="Times New Roman" w:hAnsi="Times New Roman" w:cs="Times New Roman"/>
        </w:rPr>
        <w:t>Parents</w:t>
      </w:r>
      <w:r w:rsidRPr="001021F0">
        <w:rPr>
          <w:rFonts w:ascii="Times New Roman" w:hAnsi="Times New Roman" w:cs="Times New Roman"/>
        </w:rPr>
        <w:t xml:space="preserve"> should think about that when adjusting their car insurance to include a teenage driver</w:t>
      </w:r>
      <w:r w:rsidR="008D2CA0">
        <w:rPr>
          <w:rFonts w:ascii="Times New Roman" w:hAnsi="Times New Roman" w:cs="Times New Roman"/>
        </w:rPr>
        <w:t xml:space="preserve"> in </w:t>
      </w:r>
      <w:r w:rsidRPr="001021F0">
        <w:rPr>
          <w:rFonts w:ascii="Times New Roman" w:hAnsi="Times New Roman" w:cs="Times New Roman"/>
        </w:rPr>
        <w:t>the car insurance</w:t>
      </w:r>
      <w:r w:rsidR="008D2CA0">
        <w:rPr>
          <w:rFonts w:ascii="Times New Roman" w:hAnsi="Times New Roman" w:cs="Times New Roman"/>
        </w:rPr>
        <w:t>.</w:t>
      </w:r>
    </w:p>
    <w:p w14:paraId="6C607DE5" w14:textId="77777777" w:rsidR="008D2CA0" w:rsidRDefault="008D2CA0" w:rsidP="001021F0">
      <w:pPr>
        <w:spacing w:after="0" w:line="240" w:lineRule="auto"/>
        <w:jc w:val="both"/>
        <w:rPr>
          <w:rFonts w:ascii="Times New Roman" w:hAnsi="Times New Roman" w:cs="Times New Roman"/>
        </w:rPr>
      </w:pPr>
    </w:p>
    <w:p w14:paraId="10C81559" w14:textId="5FD23222" w:rsidR="001021F0" w:rsidRPr="001021F0" w:rsidRDefault="001021F0" w:rsidP="008D2CA0">
      <w:pPr>
        <w:spacing w:after="0" w:line="240" w:lineRule="auto"/>
        <w:ind w:firstLine="720"/>
        <w:jc w:val="both"/>
        <w:rPr>
          <w:rFonts w:ascii="Times New Roman" w:hAnsi="Times New Roman" w:cs="Times New Roman"/>
        </w:rPr>
      </w:pPr>
      <w:r w:rsidRPr="001021F0">
        <w:rPr>
          <w:rFonts w:ascii="Times New Roman" w:hAnsi="Times New Roman" w:cs="Times New Roman"/>
        </w:rPr>
        <w:t xml:space="preserve">The second </w:t>
      </w:r>
      <w:r w:rsidR="008D2CA0" w:rsidRPr="001021F0">
        <w:rPr>
          <w:rFonts w:ascii="Times New Roman" w:hAnsi="Times New Roman" w:cs="Times New Roman"/>
        </w:rPr>
        <w:t>exception</w:t>
      </w:r>
      <w:r w:rsidRPr="001021F0">
        <w:rPr>
          <w:rFonts w:ascii="Times New Roman" w:hAnsi="Times New Roman" w:cs="Times New Roman"/>
        </w:rPr>
        <w:t xml:space="preserve"> is when the child harms </w:t>
      </w:r>
      <w:r w:rsidR="008D2CA0">
        <w:rPr>
          <w:rFonts w:ascii="Times New Roman" w:hAnsi="Times New Roman" w:cs="Times New Roman"/>
        </w:rPr>
        <w:t xml:space="preserve">a </w:t>
      </w:r>
      <w:r w:rsidRPr="001021F0">
        <w:rPr>
          <w:rFonts w:ascii="Times New Roman" w:hAnsi="Times New Roman" w:cs="Times New Roman"/>
        </w:rPr>
        <w:t xml:space="preserve">person or property while acting as a servant or agent of the parent. That means when a child is on an errand or activity at request of the parent the parent can have liability if the child hurts someone or </w:t>
      </w:r>
      <w:r w:rsidR="008D2CA0" w:rsidRPr="001021F0">
        <w:rPr>
          <w:rFonts w:ascii="Times New Roman" w:hAnsi="Times New Roman" w:cs="Times New Roman"/>
        </w:rPr>
        <w:t>damages</w:t>
      </w:r>
      <w:r w:rsidRPr="001021F0">
        <w:rPr>
          <w:rFonts w:ascii="Times New Roman" w:hAnsi="Times New Roman" w:cs="Times New Roman"/>
        </w:rPr>
        <w:t xml:space="preserve"> someone’s property.</w:t>
      </w:r>
    </w:p>
    <w:p w14:paraId="555B3FBF" w14:textId="77777777" w:rsidR="008D2CA0" w:rsidRDefault="008D2CA0" w:rsidP="001021F0">
      <w:pPr>
        <w:spacing w:after="0" w:line="240" w:lineRule="auto"/>
        <w:jc w:val="both"/>
        <w:rPr>
          <w:rFonts w:ascii="Times New Roman" w:hAnsi="Times New Roman" w:cs="Times New Roman"/>
        </w:rPr>
      </w:pPr>
    </w:p>
    <w:p w14:paraId="66E7C3E8" w14:textId="348F220D" w:rsidR="001021F0" w:rsidRPr="001021F0" w:rsidRDefault="001021F0" w:rsidP="008D2CA0">
      <w:pPr>
        <w:spacing w:after="0" w:line="240" w:lineRule="auto"/>
        <w:ind w:firstLine="720"/>
        <w:jc w:val="both"/>
        <w:rPr>
          <w:rFonts w:ascii="Times New Roman" w:hAnsi="Times New Roman" w:cs="Times New Roman"/>
        </w:rPr>
      </w:pPr>
      <w:r w:rsidRPr="001021F0">
        <w:rPr>
          <w:rFonts w:ascii="Times New Roman" w:hAnsi="Times New Roman" w:cs="Times New Roman"/>
        </w:rPr>
        <w:t xml:space="preserve">The third </w:t>
      </w:r>
      <w:r w:rsidR="008D2CA0" w:rsidRPr="001021F0">
        <w:rPr>
          <w:rFonts w:ascii="Times New Roman" w:hAnsi="Times New Roman" w:cs="Times New Roman"/>
        </w:rPr>
        <w:t>exception</w:t>
      </w:r>
      <w:r w:rsidRPr="001021F0">
        <w:rPr>
          <w:rFonts w:ascii="Times New Roman" w:hAnsi="Times New Roman" w:cs="Times New Roman"/>
        </w:rPr>
        <w:t xml:space="preserve"> is when the parent knows of a child’s wrongdoing and has directed the child to </w:t>
      </w:r>
      <w:r w:rsidR="008D2CA0" w:rsidRPr="001021F0">
        <w:rPr>
          <w:rFonts w:ascii="Times New Roman" w:hAnsi="Times New Roman" w:cs="Times New Roman"/>
        </w:rPr>
        <w:t>do something</w:t>
      </w:r>
      <w:r w:rsidRPr="001021F0">
        <w:rPr>
          <w:rFonts w:ascii="Times New Roman" w:hAnsi="Times New Roman" w:cs="Times New Roman"/>
        </w:rPr>
        <w:t xml:space="preserve"> harmful  or </w:t>
      </w:r>
      <w:r w:rsidR="008D2CA0" w:rsidRPr="001021F0">
        <w:rPr>
          <w:rFonts w:ascii="Times New Roman" w:hAnsi="Times New Roman" w:cs="Times New Roman"/>
        </w:rPr>
        <w:t>consent</w:t>
      </w:r>
      <w:r w:rsidRPr="001021F0">
        <w:rPr>
          <w:rFonts w:ascii="Times New Roman" w:hAnsi="Times New Roman" w:cs="Times New Roman"/>
        </w:rPr>
        <w:t>, approves, encourages or ratifies that act.</w:t>
      </w:r>
    </w:p>
    <w:p w14:paraId="6FD49679" w14:textId="77777777" w:rsidR="008D2CA0" w:rsidRDefault="008D2CA0" w:rsidP="001021F0">
      <w:pPr>
        <w:spacing w:after="0" w:line="240" w:lineRule="auto"/>
        <w:jc w:val="both"/>
        <w:rPr>
          <w:rFonts w:ascii="Times New Roman" w:hAnsi="Times New Roman" w:cs="Times New Roman"/>
        </w:rPr>
      </w:pPr>
    </w:p>
    <w:p w14:paraId="64538D8C" w14:textId="721A0D29" w:rsidR="001021F0" w:rsidRPr="001021F0" w:rsidRDefault="001021F0" w:rsidP="008D2CA0">
      <w:pPr>
        <w:spacing w:after="0" w:line="240" w:lineRule="auto"/>
        <w:ind w:firstLine="720"/>
        <w:jc w:val="both"/>
        <w:rPr>
          <w:rFonts w:ascii="Times New Roman" w:hAnsi="Times New Roman" w:cs="Times New Roman"/>
        </w:rPr>
      </w:pPr>
      <w:r w:rsidRPr="001021F0">
        <w:rPr>
          <w:rFonts w:ascii="Times New Roman" w:hAnsi="Times New Roman" w:cs="Times New Roman"/>
        </w:rPr>
        <w:t xml:space="preserve">The fourth exception is when a parent knows or should know the child has propensity to cause harm and fails to take action to control the child. In those cases, the issue revolves around knowledge of the parents. The 1955 case of </w:t>
      </w:r>
      <w:r w:rsidRPr="008D2CA0">
        <w:rPr>
          <w:rFonts w:ascii="Times New Roman" w:hAnsi="Times New Roman" w:cs="Times New Roman"/>
          <w:i/>
          <w:iCs/>
        </w:rPr>
        <w:t>Gissen v. Goodwill</w:t>
      </w:r>
      <w:r w:rsidRPr="001021F0">
        <w:rPr>
          <w:rFonts w:ascii="Times New Roman" w:hAnsi="Times New Roman" w:cs="Times New Roman"/>
        </w:rPr>
        <w:t xml:space="preserve"> is interesting in how the court defined knowledge. </w:t>
      </w:r>
    </w:p>
    <w:p w14:paraId="62008893" w14:textId="77777777" w:rsidR="008D2CA0" w:rsidRDefault="008D2CA0" w:rsidP="001021F0">
      <w:pPr>
        <w:spacing w:after="0" w:line="240" w:lineRule="auto"/>
        <w:jc w:val="both"/>
        <w:rPr>
          <w:rFonts w:ascii="Times New Roman" w:hAnsi="Times New Roman" w:cs="Times New Roman"/>
        </w:rPr>
      </w:pPr>
    </w:p>
    <w:p w14:paraId="746A0DC5" w14:textId="42C8FAF1" w:rsidR="001021F0" w:rsidRPr="001021F0" w:rsidRDefault="001021F0" w:rsidP="008D2CA0">
      <w:pPr>
        <w:spacing w:after="0" w:line="240" w:lineRule="auto"/>
        <w:ind w:firstLine="720"/>
        <w:jc w:val="both"/>
        <w:rPr>
          <w:rFonts w:ascii="Times New Roman" w:hAnsi="Times New Roman" w:cs="Times New Roman"/>
        </w:rPr>
      </w:pPr>
      <w:r w:rsidRPr="008D2CA0">
        <w:rPr>
          <w:rFonts w:ascii="Times New Roman" w:hAnsi="Times New Roman" w:cs="Times New Roman"/>
        </w:rPr>
        <w:t xml:space="preserve">Gissen was decided by the Florida Supreme </w:t>
      </w:r>
      <w:r w:rsidR="008D2CA0" w:rsidRPr="008D2CA0">
        <w:rPr>
          <w:rFonts w:ascii="Times New Roman" w:hAnsi="Times New Roman" w:cs="Times New Roman"/>
        </w:rPr>
        <w:t>Court</w:t>
      </w:r>
      <w:r w:rsidRPr="008D2CA0">
        <w:rPr>
          <w:rFonts w:ascii="Times New Roman" w:hAnsi="Times New Roman" w:cs="Times New Roman"/>
        </w:rPr>
        <w:t xml:space="preserve">. In that </w:t>
      </w:r>
      <w:r w:rsidR="008D2CA0" w:rsidRPr="008D2CA0">
        <w:rPr>
          <w:rFonts w:ascii="Times New Roman" w:hAnsi="Times New Roman" w:cs="Times New Roman"/>
        </w:rPr>
        <w:t>case</w:t>
      </w:r>
      <w:r w:rsidRPr="008D2CA0">
        <w:rPr>
          <w:rFonts w:ascii="Times New Roman" w:hAnsi="Times New Roman" w:cs="Times New Roman"/>
        </w:rPr>
        <w:t xml:space="preserve">, the child slammed </w:t>
      </w:r>
      <w:r w:rsidR="0025604E">
        <w:rPr>
          <w:rFonts w:ascii="Times New Roman" w:hAnsi="Times New Roman" w:cs="Times New Roman"/>
        </w:rPr>
        <w:t xml:space="preserve">a </w:t>
      </w:r>
      <w:r w:rsidR="008D2CA0" w:rsidRPr="008D2CA0">
        <w:rPr>
          <w:rFonts w:ascii="Times New Roman" w:hAnsi="Times New Roman" w:cs="Times New Roman"/>
        </w:rPr>
        <w:t>door</w:t>
      </w:r>
      <w:r w:rsidRPr="008D2CA0">
        <w:rPr>
          <w:rFonts w:ascii="Times New Roman" w:hAnsi="Times New Roman" w:cs="Times New Roman"/>
        </w:rPr>
        <w:t xml:space="preserve"> on a hotel employee’s </w:t>
      </w:r>
      <w:r w:rsidR="008D2CA0" w:rsidRPr="008D2CA0">
        <w:rPr>
          <w:rFonts w:ascii="Times New Roman" w:hAnsi="Times New Roman" w:cs="Times New Roman"/>
        </w:rPr>
        <w:t>hand</w:t>
      </w:r>
      <w:r w:rsidRPr="008D2CA0">
        <w:rPr>
          <w:rFonts w:ascii="Times New Roman" w:hAnsi="Times New Roman" w:cs="Times New Roman"/>
        </w:rPr>
        <w:t xml:space="preserve">, severing a finger. The employee sued the </w:t>
      </w:r>
      <w:r w:rsidR="008D2CA0" w:rsidRPr="008D2CA0">
        <w:rPr>
          <w:rFonts w:ascii="Times New Roman" w:hAnsi="Times New Roman" w:cs="Times New Roman"/>
        </w:rPr>
        <w:t>parents</w:t>
      </w:r>
      <w:r w:rsidRPr="008D2CA0">
        <w:rPr>
          <w:rFonts w:ascii="Times New Roman" w:hAnsi="Times New Roman" w:cs="Times New Roman"/>
        </w:rPr>
        <w:t xml:space="preserve"> and introduced much evidence of how the child harassed and disturbed others in the hotel, knocked over and damaged furniture, and </w:t>
      </w:r>
      <w:r w:rsidR="008D2CA0" w:rsidRPr="008D2CA0">
        <w:rPr>
          <w:rFonts w:ascii="Times New Roman" w:hAnsi="Times New Roman" w:cs="Times New Roman"/>
        </w:rPr>
        <w:t>hit</w:t>
      </w:r>
      <w:r w:rsidRPr="008D2CA0">
        <w:rPr>
          <w:rFonts w:ascii="Times New Roman" w:hAnsi="Times New Roman" w:cs="Times New Roman"/>
        </w:rPr>
        <w:t xml:space="preserve"> </w:t>
      </w:r>
      <w:r w:rsidR="008D2CA0" w:rsidRPr="008D2CA0">
        <w:rPr>
          <w:rFonts w:ascii="Times New Roman" w:hAnsi="Times New Roman" w:cs="Times New Roman"/>
        </w:rPr>
        <w:t>other</w:t>
      </w:r>
      <w:r w:rsidRPr="008D2CA0">
        <w:rPr>
          <w:rFonts w:ascii="Times New Roman" w:hAnsi="Times New Roman" w:cs="Times New Roman"/>
        </w:rPr>
        <w:t xml:space="preserve"> guests and employees. Gissen lost because the court said he had no evidence of slamming doors. Even </w:t>
      </w:r>
      <w:r w:rsidR="008D2CA0" w:rsidRPr="008D2CA0">
        <w:rPr>
          <w:rFonts w:ascii="Times New Roman" w:hAnsi="Times New Roman" w:cs="Times New Roman"/>
        </w:rPr>
        <w:t>though</w:t>
      </w:r>
      <w:r w:rsidRPr="008D2CA0">
        <w:rPr>
          <w:rFonts w:ascii="Times New Roman" w:hAnsi="Times New Roman" w:cs="Times New Roman"/>
        </w:rPr>
        <w:t xml:space="preserve"> the child seemed to be a hellion, Gissen’</w:t>
      </w:r>
      <w:r w:rsidRPr="001021F0">
        <w:rPr>
          <w:rFonts w:ascii="Times New Roman" w:hAnsi="Times New Roman" w:cs="Times New Roman"/>
        </w:rPr>
        <w:t xml:space="preserve">s failure to show the child had a history of the particular action causing injury meant the parents got off the hook of liability. </w:t>
      </w:r>
      <w:r w:rsidR="0025604E">
        <w:rPr>
          <w:rFonts w:ascii="Times New Roman" w:hAnsi="Times New Roman" w:cs="Times New Roman"/>
        </w:rPr>
        <w:t>T</w:t>
      </w:r>
      <w:r w:rsidRPr="001021F0">
        <w:rPr>
          <w:rFonts w:ascii="Times New Roman" w:hAnsi="Times New Roman" w:cs="Times New Roman"/>
        </w:rPr>
        <w:t>he court found no evidence the par</w:t>
      </w:r>
      <w:r w:rsidR="008D2CA0">
        <w:rPr>
          <w:rFonts w:ascii="Times New Roman" w:hAnsi="Times New Roman" w:cs="Times New Roman"/>
        </w:rPr>
        <w:t>en</w:t>
      </w:r>
      <w:r w:rsidRPr="001021F0">
        <w:rPr>
          <w:rFonts w:ascii="Times New Roman" w:hAnsi="Times New Roman" w:cs="Times New Roman"/>
        </w:rPr>
        <w:t>t</w:t>
      </w:r>
      <w:r w:rsidR="008D2CA0">
        <w:rPr>
          <w:rFonts w:ascii="Times New Roman" w:hAnsi="Times New Roman" w:cs="Times New Roman"/>
        </w:rPr>
        <w:t>s</w:t>
      </w:r>
      <w:r w:rsidRPr="001021F0">
        <w:rPr>
          <w:rFonts w:ascii="Times New Roman" w:hAnsi="Times New Roman" w:cs="Times New Roman"/>
        </w:rPr>
        <w:t xml:space="preserve"> knew the </w:t>
      </w:r>
      <w:r w:rsidR="008D2CA0" w:rsidRPr="001021F0">
        <w:rPr>
          <w:rFonts w:ascii="Times New Roman" w:hAnsi="Times New Roman" w:cs="Times New Roman"/>
        </w:rPr>
        <w:t>child</w:t>
      </w:r>
      <w:r w:rsidRPr="001021F0">
        <w:rPr>
          <w:rFonts w:ascii="Times New Roman" w:hAnsi="Times New Roman" w:cs="Times New Roman"/>
        </w:rPr>
        <w:t xml:space="preserve"> had </w:t>
      </w:r>
      <w:r w:rsidR="0025604E">
        <w:rPr>
          <w:rFonts w:ascii="Times New Roman" w:hAnsi="Times New Roman" w:cs="Times New Roman"/>
        </w:rPr>
        <w:t>a door slamming history.</w:t>
      </w:r>
    </w:p>
    <w:p w14:paraId="6E077B42" w14:textId="77777777" w:rsidR="008D2CA0" w:rsidRDefault="008D2CA0" w:rsidP="001021F0">
      <w:pPr>
        <w:spacing w:after="0" w:line="240" w:lineRule="auto"/>
        <w:jc w:val="both"/>
        <w:rPr>
          <w:rFonts w:ascii="Times New Roman" w:hAnsi="Times New Roman" w:cs="Times New Roman"/>
        </w:rPr>
      </w:pPr>
    </w:p>
    <w:p w14:paraId="239F3D92" w14:textId="37AF9537" w:rsidR="001021F0" w:rsidRPr="001021F0" w:rsidRDefault="001021F0" w:rsidP="008D2CA0">
      <w:pPr>
        <w:spacing w:after="0" w:line="240" w:lineRule="auto"/>
        <w:ind w:firstLine="720"/>
        <w:jc w:val="both"/>
        <w:rPr>
          <w:rFonts w:ascii="Times New Roman" w:hAnsi="Times New Roman" w:cs="Times New Roman"/>
        </w:rPr>
      </w:pPr>
      <w:r w:rsidRPr="001021F0">
        <w:rPr>
          <w:rFonts w:ascii="Times New Roman" w:hAnsi="Times New Roman" w:cs="Times New Roman"/>
        </w:rPr>
        <w:t xml:space="preserve">Thirty years later, a lower appellate court </w:t>
      </w:r>
      <w:r w:rsidR="008D2CA0">
        <w:rPr>
          <w:rFonts w:ascii="Times New Roman" w:hAnsi="Times New Roman" w:cs="Times New Roman"/>
        </w:rPr>
        <w:t xml:space="preserve">in </w:t>
      </w:r>
      <w:r w:rsidRPr="001021F0">
        <w:rPr>
          <w:rFonts w:ascii="Times New Roman" w:hAnsi="Times New Roman" w:cs="Times New Roman"/>
        </w:rPr>
        <w:t>Florida found fault with the Gissen dec</w:t>
      </w:r>
      <w:r w:rsidR="008D2CA0">
        <w:rPr>
          <w:rFonts w:ascii="Times New Roman" w:hAnsi="Times New Roman" w:cs="Times New Roman"/>
        </w:rPr>
        <w:t>isi</w:t>
      </w:r>
      <w:r w:rsidRPr="001021F0">
        <w:rPr>
          <w:rFonts w:ascii="Times New Roman" w:hAnsi="Times New Roman" w:cs="Times New Roman"/>
        </w:rPr>
        <w:t xml:space="preserve">on but was bound to follow it. In </w:t>
      </w:r>
      <w:r w:rsidRPr="008D2CA0">
        <w:rPr>
          <w:rFonts w:ascii="Times New Roman" w:hAnsi="Times New Roman" w:cs="Times New Roman"/>
          <w:i/>
          <w:iCs/>
        </w:rPr>
        <w:t>Snow v</w:t>
      </w:r>
      <w:r w:rsidR="008D2CA0">
        <w:rPr>
          <w:rFonts w:ascii="Times New Roman" w:hAnsi="Times New Roman" w:cs="Times New Roman"/>
          <w:i/>
          <w:iCs/>
        </w:rPr>
        <w:t>.</w:t>
      </w:r>
      <w:r w:rsidRPr="008D2CA0">
        <w:rPr>
          <w:rFonts w:ascii="Times New Roman" w:hAnsi="Times New Roman" w:cs="Times New Roman"/>
          <w:i/>
          <w:iCs/>
        </w:rPr>
        <w:t xml:space="preserve"> Nelson</w:t>
      </w:r>
      <w:r w:rsidRPr="001021F0">
        <w:rPr>
          <w:rFonts w:ascii="Times New Roman" w:hAnsi="Times New Roman" w:cs="Times New Roman"/>
        </w:rPr>
        <w:t xml:space="preserve">, </w:t>
      </w:r>
      <w:r w:rsidR="008D2CA0" w:rsidRPr="001021F0">
        <w:rPr>
          <w:rFonts w:ascii="Times New Roman" w:hAnsi="Times New Roman" w:cs="Times New Roman"/>
        </w:rPr>
        <w:t>14-year-ol</w:t>
      </w:r>
      <w:r w:rsidRPr="001021F0">
        <w:rPr>
          <w:rFonts w:ascii="Times New Roman" w:hAnsi="Times New Roman" w:cs="Times New Roman"/>
        </w:rPr>
        <w:t xml:space="preserve">d </w:t>
      </w:r>
      <w:r w:rsidR="008D2CA0" w:rsidRPr="001021F0">
        <w:rPr>
          <w:rFonts w:ascii="Times New Roman" w:hAnsi="Times New Roman" w:cs="Times New Roman"/>
        </w:rPr>
        <w:t>Mark</w:t>
      </w:r>
      <w:r w:rsidRPr="001021F0">
        <w:rPr>
          <w:rFonts w:ascii="Times New Roman" w:hAnsi="Times New Roman" w:cs="Times New Roman"/>
        </w:rPr>
        <w:t xml:space="preserve"> Nelson hit Randall Snow in the eye with a </w:t>
      </w:r>
      <w:r w:rsidR="008D2CA0" w:rsidRPr="001021F0">
        <w:rPr>
          <w:rFonts w:ascii="Times New Roman" w:hAnsi="Times New Roman" w:cs="Times New Roman"/>
        </w:rPr>
        <w:t>croquet</w:t>
      </w:r>
      <w:r w:rsidRPr="001021F0">
        <w:rPr>
          <w:rFonts w:ascii="Times New Roman" w:hAnsi="Times New Roman" w:cs="Times New Roman"/>
        </w:rPr>
        <w:t xml:space="preserve"> mallet resulting in loss of the eye.  The Snows sued </w:t>
      </w:r>
      <w:r w:rsidR="008D2CA0">
        <w:rPr>
          <w:rFonts w:ascii="Times New Roman" w:hAnsi="Times New Roman" w:cs="Times New Roman"/>
        </w:rPr>
        <w:t>Mark</w:t>
      </w:r>
      <w:r w:rsidR="008D2CA0" w:rsidRPr="001021F0">
        <w:rPr>
          <w:rFonts w:ascii="Times New Roman" w:hAnsi="Times New Roman" w:cs="Times New Roman"/>
        </w:rPr>
        <w:t>’s</w:t>
      </w:r>
      <w:r w:rsidRPr="001021F0">
        <w:rPr>
          <w:rFonts w:ascii="Times New Roman" w:hAnsi="Times New Roman" w:cs="Times New Roman"/>
        </w:rPr>
        <w:t xml:space="preserve"> parents</w:t>
      </w:r>
      <w:r w:rsidR="0025604E">
        <w:rPr>
          <w:rFonts w:ascii="Times New Roman" w:hAnsi="Times New Roman" w:cs="Times New Roman"/>
        </w:rPr>
        <w:t xml:space="preserve"> and established </w:t>
      </w:r>
      <w:r w:rsidRPr="001021F0">
        <w:rPr>
          <w:rFonts w:ascii="Times New Roman" w:hAnsi="Times New Roman" w:cs="Times New Roman"/>
        </w:rPr>
        <w:t xml:space="preserve">they were well aware that </w:t>
      </w:r>
      <w:r w:rsidR="00870296">
        <w:rPr>
          <w:rFonts w:ascii="Times New Roman" w:hAnsi="Times New Roman" w:cs="Times New Roman"/>
        </w:rPr>
        <w:t>Mark</w:t>
      </w:r>
      <w:r w:rsidRPr="001021F0">
        <w:rPr>
          <w:rFonts w:ascii="Times New Roman" w:hAnsi="Times New Roman" w:cs="Times New Roman"/>
        </w:rPr>
        <w:t xml:space="preserve"> was rough</w:t>
      </w:r>
      <w:r w:rsidR="008D2CA0">
        <w:rPr>
          <w:rFonts w:ascii="Times New Roman" w:hAnsi="Times New Roman" w:cs="Times New Roman"/>
        </w:rPr>
        <w:t>,</w:t>
      </w:r>
      <w:r w:rsidRPr="001021F0">
        <w:rPr>
          <w:rFonts w:ascii="Times New Roman" w:hAnsi="Times New Roman" w:cs="Times New Roman"/>
        </w:rPr>
        <w:t xml:space="preserve"> often pushing and hitting other children. </w:t>
      </w:r>
      <w:r w:rsidR="0025604E">
        <w:rPr>
          <w:rFonts w:ascii="Times New Roman" w:hAnsi="Times New Roman" w:cs="Times New Roman"/>
        </w:rPr>
        <w:t>T</w:t>
      </w:r>
      <w:r w:rsidRPr="001021F0">
        <w:rPr>
          <w:rFonts w:ascii="Times New Roman" w:hAnsi="Times New Roman" w:cs="Times New Roman"/>
        </w:rPr>
        <w:t xml:space="preserve">hey had no </w:t>
      </w:r>
      <w:r w:rsidR="00870296" w:rsidRPr="001021F0">
        <w:rPr>
          <w:rFonts w:ascii="Times New Roman" w:hAnsi="Times New Roman" w:cs="Times New Roman"/>
        </w:rPr>
        <w:t xml:space="preserve">proof </w:t>
      </w:r>
      <w:r w:rsidRPr="001021F0">
        <w:rPr>
          <w:rFonts w:ascii="Times New Roman" w:hAnsi="Times New Roman" w:cs="Times New Roman"/>
        </w:rPr>
        <w:t xml:space="preserve">the parents knew of a </w:t>
      </w:r>
      <w:r w:rsidR="008D2CA0" w:rsidRPr="001021F0">
        <w:rPr>
          <w:rFonts w:ascii="Times New Roman" w:hAnsi="Times New Roman" w:cs="Times New Roman"/>
        </w:rPr>
        <w:t>proclivity</w:t>
      </w:r>
      <w:r w:rsidRPr="001021F0">
        <w:rPr>
          <w:rFonts w:ascii="Times New Roman" w:hAnsi="Times New Roman" w:cs="Times New Roman"/>
        </w:rPr>
        <w:t xml:space="preserve"> to hit others with a croquet </w:t>
      </w:r>
      <w:r w:rsidR="00870296" w:rsidRPr="001021F0">
        <w:rPr>
          <w:rFonts w:ascii="Times New Roman" w:hAnsi="Times New Roman" w:cs="Times New Roman"/>
        </w:rPr>
        <w:t>mallet</w:t>
      </w:r>
      <w:r w:rsidR="0025604E">
        <w:rPr>
          <w:rFonts w:ascii="Times New Roman" w:hAnsi="Times New Roman" w:cs="Times New Roman"/>
        </w:rPr>
        <w:t>. The</w:t>
      </w:r>
      <w:r w:rsidRPr="001021F0">
        <w:rPr>
          <w:rFonts w:ascii="Times New Roman" w:hAnsi="Times New Roman" w:cs="Times New Roman"/>
        </w:rPr>
        <w:t xml:space="preserve"> Snows lost. </w:t>
      </w:r>
    </w:p>
    <w:p w14:paraId="2EB6A178" w14:textId="77777777" w:rsidR="00870296" w:rsidRDefault="00870296" w:rsidP="001021F0">
      <w:pPr>
        <w:spacing w:after="0" w:line="240" w:lineRule="auto"/>
        <w:jc w:val="both"/>
        <w:rPr>
          <w:rFonts w:ascii="Times New Roman" w:hAnsi="Times New Roman" w:cs="Times New Roman"/>
        </w:rPr>
      </w:pPr>
    </w:p>
    <w:p w14:paraId="2F09DF62" w14:textId="66035E83" w:rsidR="001021F0" w:rsidRPr="001021F0" w:rsidRDefault="001021F0" w:rsidP="00870296">
      <w:pPr>
        <w:spacing w:after="0" w:line="240" w:lineRule="auto"/>
        <w:ind w:firstLine="720"/>
        <w:jc w:val="both"/>
        <w:rPr>
          <w:rFonts w:ascii="Times New Roman" w:hAnsi="Times New Roman" w:cs="Times New Roman"/>
        </w:rPr>
      </w:pPr>
      <w:r w:rsidRPr="001021F0">
        <w:rPr>
          <w:rFonts w:ascii="Times New Roman" w:hAnsi="Times New Roman" w:cs="Times New Roman"/>
        </w:rPr>
        <w:t xml:space="preserve">Florida’s </w:t>
      </w:r>
      <w:r w:rsidR="00870296" w:rsidRPr="001021F0">
        <w:rPr>
          <w:rFonts w:ascii="Times New Roman" w:hAnsi="Times New Roman" w:cs="Times New Roman"/>
        </w:rPr>
        <w:t>legislature</w:t>
      </w:r>
      <w:r w:rsidRPr="001021F0">
        <w:rPr>
          <w:rFonts w:ascii="Times New Roman" w:hAnsi="Times New Roman" w:cs="Times New Roman"/>
        </w:rPr>
        <w:t xml:space="preserve"> did</w:t>
      </w:r>
      <w:r w:rsidR="00870296">
        <w:rPr>
          <w:rFonts w:ascii="Times New Roman" w:hAnsi="Times New Roman" w:cs="Times New Roman"/>
        </w:rPr>
        <w:t xml:space="preserve"> </w:t>
      </w:r>
      <w:r w:rsidRPr="001021F0">
        <w:rPr>
          <w:rFonts w:ascii="Times New Roman" w:hAnsi="Times New Roman" w:cs="Times New Roman"/>
        </w:rPr>
        <w:t>n</w:t>
      </w:r>
      <w:r w:rsidR="00870296">
        <w:rPr>
          <w:rFonts w:ascii="Times New Roman" w:hAnsi="Times New Roman" w:cs="Times New Roman"/>
        </w:rPr>
        <w:t>o</w:t>
      </w:r>
      <w:r w:rsidRPr="001021F0">
        <w:rPr>
          <w:rFonts w:ascii="Times New Roman" w:hAnsi="Times New Roman" w:cs="Times New Roman"/>
        </w:rPr>
        <w:t xml:space="preserve">t like the Gissen case and the year after adopted what is now Section 741.24 Florida Statutes. That statute makes </w:t>
      </w:r>
      <w:r w:rsidR="00870296" w:rsidRPr="001021F0">
        <w:rPr>
          <w:rFonts w:ascii="Times New Roman" w:hAnsi="Times New Roman" w:cs="Times New Roman"/>
        </w:rPr>
        <w:t>parents</w:t>
      </w:r>
      <w:r w:rsidRPr="001021F0">
        <w:rPr>
          <w:rFonts w:ascii="Times New Roman" w:hAnsi="Times New Roman" w:cs="Times New Roman"/>
        </w:rPr>
        <w:t xml:space="preserve"> liable for property damage resulting from their child’s maliciously or willfully destroying or stealing </w:t>
      </w:r>
      <w:r w:rsidR="00870296" w:rsidRPr="001021F0">
        <w:rPr>
          <w:rFonts w:ascii="Times New Roman" w:hAnsi="Times New Roman" w:cs="Times New Roman"/>
        </w:rPr>
        <w:t>property. Recovery</w:t>
      </w:r>
      <w:r w:rsidRPr="001021F0">
        <w:rPr>
          <w:rFonts w:ascii="Times New Roman" w:hAnsi="Times New Roman" w:cs="Times New Roman"/>
        </w:rPr>
        <w:t xml:space="preserve"> is limited to actual </w:t>
      </w:r>
      <w:r w:rsidR="00870296" w:rsidRPr="001021F0">
        <w:rPr>
          <w:rFonts w:ascii="Times New Roman" w:hAnsi="Times New Roman" w:cs="Times New Roman"/>
        </w:rPr>
        <w:t>damage</w:t>
      </w:r>
      <w:r w:rsidRPr="001021F0">
        <w:rPr>
          <w:rFonts w:ascii="Times New Roman" w:hAnsi="Times New Roman" w:cs="Times New Roman"/>
        </w:rPr>
        <w:t xml:space="preserve"> and attorney fees are not included as </w:t>
      </w:r>
      <w:r w:rsidR="00870296" w:rsidRPr="001021F0">
        <w:rPr>
          <w:rFonts w:ascii="Times New Roman" w:hAnsi="Times New Roman" w:cs="Times New Roman"/>
        </w:rPr>
        <w:t>part</w:t>
      </w:r>
      <w:r w:rsidRPr="001021F0">
        <w:rPr>
          <w:rFonts w:ascii="Times New Roman" w:hAnsi="Times New Roman" w:cs="Times New Roman"/>
        </w:rPr>
        <w:t xml:space="preserve"> of recovery. No </w:t>
      </w:r>
      <w:r w:rsidR="00870296" w:rsidRPr="001021F0">
        <w:rPr>
          <w:rFonts w:ascii="Times New Roman" w:hAnsi="Times New Roman" w:cs="Times New Roman"/>
        </w:rPr>
        <w:t>evidence</w:t>
      </w:r>
      <w:r w:rsidRPr="001021F0">
        <w:rPr>
          <w:rFonts w:ascii="Times New Roman" w:hAnsi="Times New Roman" w:cs="Times New Roman"/>
        </w:rPr>
        <w:t xml:space="preserve"> is required of the </w:t>
      </w:r>
      <w:r w:rsidR="00870296" w:rsidRPr="001021F0">
        <w:rPr>
          <w:rFonts w:ascii="Times New Roman" w:hAnsi="Times New Roman" w:cs="Times New Roman"/>
        </w:rPr>
        <w:t>parent’s</w:t>
      </w:r>
      <w:r w:rsidRPr="001021F0">
        <w:rPr>
          <w:rFonts w:ascii="Times New Roman" w:hAnsi="Times New Roman" w:cs="Times New Roman"/>
        </w:rPr>
        <w:t xml:space="preserve"> </w:t>
      </w:r>
      <w:r w:rsidRPr="001021F0">
        <w:rPr>
          <w:rFonts w:ascii="Times New Roman" w:hAnsi="Times New Roman" w:cs="Times New Roman"/>
        </w:rPr>
        <w:lastRenderedPageBreak/>
        <w:t xml:space="preserve">knowledge of the child’s action in any way or of the </w:t>
      </w:r>
      <w:r w:rsidR="00870296" w:rsidRPr="001021F0">
        <w:rPr>
          <w:rFonts w:ascii="Times New Roman" w:hAnsi="Times New Roman" w:cs="Times New Roman"/>
        </w:rPr>
        <w:t>child’s</w:t>
      </w:r>
      <w:r w:rsidRPr="001021F0">
        <w:rPr>
          <w:rFonts w:ascii="Times New Roman" w:hAnsi="Times New Roman" w:cs="Times New Roman"/>
        </w:rPr>
        <w:t xml:space="preserve"> propensity for the action. It is strict liability.</w:t>
      </w:r>
    </w:p>
    <w:p w14:paraId="01841020" w14:textId="77777777" w:rsidR="00870296" w:rsidRDefault="00870296" w:rsidP="001021F0">
      <w:pPr>
        <w:spacing w:after="0" w:line="240" w:lineRule="auto"/>
        <w:jc w:val="both"/>
        <w:rPr>
          <w:rFonts w:ascii="Times New Roman" w:hAnsi="Times New Roman" w:cs="Times New Roman"/>
        </w:rPr>
      </w:pPr>
    </w:p>
    <w:p w14:paraId="28CB882C" w14:textId="1592FF31" w:rsidR="001021F0" w:rsidRPr="001021F0" w:rsidRDefault="001021F0" w:rsidP="00870296">
      <w:pPr>
        <w:spacing w:after="0" w:line="240" w:lineRule="auto"/>
        <w:ind w:firstLine="720"/>
        <w:jc w:val="both"/>
        <w:rPr>
          <w:rFonts w:ascii="Times New Roman" w:hAnsi="Times New Roman" w:cs="Times New Roman"/>
        </w:rPr>
      </w:pPr>
      <w:r w:rsidRPr="001021F0">
        <w:rPr>
          <w:rFonts w:ascii="Times New Roman" w:hAnsi="Times New Roman" w:cs="Times New Roman"/>
        </w:rPr>
        <w:t xml:space="preserve">Lawsuits under the statute tend to turn on whether the </w:t>
      </w:r>
      <w:r w:rsidR="00870296" w:rsidRPr="001021F0">
        <w:rPr>
          <w:rFonts w:ascii="Times New Roman" w:hAnsi="Times New Roman" w:cs="Times New Roman"/>
        </w:rPr>
        <w:t>child’s</w:t>
      </w:r>
      <w:r w:rsidRPr="001021F0">
        <w:rPr>
          <w:rFonts w:ascii="Times New Roman" w:hAnsi="Times New Roman" w:cs="Times New Roman"/>
        </w:rPr>
        <w:t xml:space="preserve"> action </w:t>
      </w:r>
      <w:r w:rsidR="0025604E">
        <w:rPr>
          <w:rFonts w:ascii="Times New Roman" w:hAnsi="Times New Roman" w:cs="Times New Roman"/>
        </w:rPr>
        <w:t>w</w:t>
      </w:r>
      <w:r w:rsidRPr="001021F0">
        <w:rPr>
          <w:rFonts w:ascii="Times New Roman" w:hAnsi="Times New Roman" w:cs="Times New Roman"/>
        </w:rPr>
        <w:t>as malicious or willful. I</w:t>
      </w:r>
      <w:r w:rsidR="00870296">
        <w:rPr>
          <w:rFonts w:ascii="Times New Roman" w:hAnsi="Times New Roman" w:cs="Times New Roman"/>
        </w:rPr>
        <w:t>n</w:t>
      </w:r>
      <w:r w:rsidRPr="001021F0">
        <w:rPr>
          <w:rFonts w:ascii="Times New Roman" w:hAnsi="Times New Roman" w:cs="Times New Roman"/>
        </w:rPr>
        <w:t xml:space="preserve"> other w</w:t>
      </w:r>
      <w:r w:rsidR="00870296">
        <w:rPr>
          <w:rFonts w:ascii="Times New Roman" w:hAnsi="Times New Roman" w:cs="Times New Roman"/>
        </w:rPr>
        <w:t>or</w:t>
      </w:r>
      <w:r w:rsidRPr="001021F0">
        <w:rPr>
          <w:rFonts w:ascii="Times New Roman" w:hAnsi="Times New Roman" w:cs="Times New Roman"/>
        </w:rPr>
        <w:t>d</w:t>
      </w:r>
      <w:r w:rsidR="00870296">
        <w:rPr>
          <w:rFonts w:ascii="Times New Roman" w:hAnsi="Times New Roman" w:cs="Times New Roman"/>
        </w:rPr>
        <w:t>s</w:t>
      </w:r>
      <w:r w:rsidRPr="001021F0">
        <w:rPr>
          <w:rFonts w:ascii="Times New Roman" w:hAnsi="Times New Roman" w:cs="Times New Roman"/>
        </w:rPr>
        <w:t>, the damage has to be caused</w:t>
      </w:r>
      <w:r w:rsidR="00870296">
        <w:rPr>
          <w:rFonts w:ascii="Times New Roman" w:hAnsi="Times New Roman" w:cs="Times New Roman"/>
        </w:rPr>
        <w:t xml:space="preserve"> </w:t>
      </w:r>
      <w:r w:rsidRPr="001021F0">
        <w:rPr>
          <w:rFonts w:ascii="Times New Roman" w:hAnsi="Times New Roman" w:cs="Times New Roman"/>
        </w:rPr>
        <w:t xml:space="preserve">by an </w:t>
      </w:r>
      <w:r w:rsidR="00870296" w:rsidRPr="001021F0">
        <w:rPr>
          <w:rFonts w:ascii="Times New Roman" w:hAnsi="Times New Roman" w:cs="Times New Roman"/>
        </w:rPr>
        <w:t>intentional</w:t>
      </w:r>
      <w:r w:rsidRPr="001021F0">
        <w:rPr>
          <w:rFonts w:ascii="Times New Roman" w:hAnsi="Times New Roman" w:cs="Times New Roman"/>
        </w:rPr>
        <w:t xml:space="preserve"> act and not </w:t>
      </w:r>
      <w:r w:rsidR="00870296" w:rsidRPr="001021F0">
        <w:rPr>
          <w:rFonts w:ascii="Times New Roman" w:hAnsi="Times New Roman" w:cs="Times New Roman"/>
        </w:rPr>
        <w:t>carelessness</w:t>
      </w:r>
      <w:r w:rsidRPr="001021F0">
        <w:rPr>
          <w:rFonts w:ascii="Times New Roman" w:hAnsi="Times New Roman" w:cs="Times New Roman"/>
        </w:rPr>
        <w:t xml:space="preserve"> or negligence for a parent to be liable. There is no comparable statute addressing personal injury caused by a child.</w:t>
      </w:r>
    </w:p>
    <w:p w14:paraId="2333C419" w14:textId="4B15CDE9" w:rsidR="001021F0" w:rsidRPr="001021F0" w:rsidRDefault="001021F0" w:rsidP="001021F0">
      <w:pPr>
        <w:spacing w:after="0" w:line="240" w:lineRule="auto"/>
        <w:jc w:val="both"/>
        <w:rPr>
          <w:rFonts w:ascii="Times New Roman" w:hAnsi="Times New Roman" w:cs="Times New Roman"/>
        </w:rPr>
      </w:pPr>
      <w:r w:rsidRPr="001021F0">
        <w:rPr>
          <w:rFonts w:ascii="Times New Roman" w:hAnsi="Times New Roman" w:cs="Times New Roman"/>
        </w:rPr>
        <w:t xml:space="preserve">The common law </w:t>
      </w:r>
      <w:r w:rsidR="0025604E">
        <w:rPr>
          <w:rFonts w:ascii="Times New Roman" w:hAnsi="Times New Roman" w:cs="Times New Roman"/>
        </w:rPr>
        <w:t>still has</w:t>
      </w:r>
      <w:r w:rsidRPr="001021F0">
        <w:rPr>
          <w:rFonts w:ascii="Times New Roman" w:hAnsi="Times New Roman" w:cs="Times New Roman"/>
        </w:rPr>
        <w:t xml:space="preserve"> parental immunity. </w:t>
      </w:r>
      <w:r w:rsidR="0025604E">
        <w:rPr>
          <w:rFonts w:ascii="Times New Roman" w:hAnsi="Times New Roman" w:cs="Times New Roman"/>
        </w:rPr>
        <w:t>The legislature appears to believe p</w:t>
      </w:r>
      <w:r w:rsidRPr="001021F0">
        <w:rPr>
          <w:rFonts w:ascii="Times New Roman" w:hAnsi="Times New Roman" w:cs="Times New Roman"/>
        </w:rPr>
        <w:t>arents have enough problems without being liable for</w:t>
      </w:r>
      <w:r w:rsidR="0025604E">
        <w:rPr>
          <w:rFonts w:ascii="Times New Roman" w:hAnsi="Times New Roman" w:cs="Times New Roman"/>
        </w:rPr>
        <w:t xml:space="preserve"> everything</w:t>
      </w:r>
      <w:r w:rsidRPr="001021F0">
        <w:rPr>
          <w:rFonts w:ascii="Times New Roman" w:hAnsi="Times New Roman" w:cs="Times New Roman"/>
        </w:rPr>
        <w:t xml:space="preserve"> a child does. </w:t>
      </w:r>
    </w:p>
    <w:p w14:paraId="357B0C26" w14:textId="77777777" w:rsidR="00870296" w:rsidRDefault="00870296" w:rsidP="001021F0">
      <w:pPr>
        <w:spacing w:after="0" w:line="240" w:lineRule="auto"/>
        <w:jc w:val="both"/>
        <w:rPr>
          <w:rFonts w:ascii="Times New Roman" w:hAnsi="Times New Roman" w:cs="Times New Roman"/>
        </w:rPr>
      </w:pPr>
    </w:p>
    <w:p w14:paraId="2D1543B9" w14:textId="4EB419D6" w:rsidR="00870296" w:rsidRDefault="0025604E" w:rsidP="00870296">
      <w:pPr>
        <w:spacing w:after="0" w:line="240" w:lineRule="auto"/>
        <w:ind w:firstLine="720"/>
        <w:jc w:val="both"/>
        <w:rPr>
          <w:rFonts w:ascii="Times New Roman" w:hAnsi="Times New Roman" w:cs="Times New Roman"/>
        </w:rPr>
      </w:pPr>
      <w:r>
        <w:rPr>
          <w:rFonts w:ascii="Times New Roman" w:hAnsi="Times New Roman" w:cs="Times New Roman"/>
        </w:rPr>
        <w:t>Common law carved out f</w:t>
      </w:r>
      <w:r w:rsidR="001021F0" w:rsidRPr="001021F0">
        <w:rPr>
          <w:rFonts w:ascii="Times New Roman" w:hAnsi="Times New Roman" w:cs="Times New Roman"/>
        </w:rPr>
        <w:t>our exceptions</w:t>
      </w:r>
      <w:r>
        <w:rPr>
          <w:rFonts w:ascii="Times New Roman" w:hAnsi="Times New Roman" w:cs="Times New Roman"/>
        </w:rPr>
        <w:t xml:space="preserve"> to parental immunity for a child’s action </w:t>
      </w:r>
      <w:r w:rsidR="001021F0" w:rsidRPr="001021F0">
        <w:rPr>
          <w:rFonts w:ascii="Times New Roman" w:hAnsi="Times New Roman" w:cs="Times New Roman"/>
        </w:rPr>
        <w:t xml:space="preserve">for special </w:t>
      </w:r>
      <w:r w:rsidR="00870296" w:rsidRPr="001021F0">
        <w:rPr>
          <w:rFonts w:ascii="Times New Roman" w:hAnsi="Times New Roman" w:cs="Times New Roman"/>
        </w:rPr>
        <w:t>circumstances</w:t>
      </w:r>
      <w:r w:rsidR="001021F0" w:rsidRPr="001021F0">
        <w:rPr>
          <w:rFonts w:ascii="Times New Roman" w:hAnsi="Times New Roman" w:cs="Times New Roman"/>
        </w:rPr>
        <w:t xml:space="preserve">. The </w:t>
      </w:r>
      <w:r w:rsidR="00870296" w:rsidRPr="001021F0">
        <w:rPr>
          <w:rFonts w:ascii="Times New Roman" w:hAnsi="Times New Roman" w:cs="Times New Roman"/>
        </w:rPr>
        <w:t>legislature</w:t>
      </w:r>
      <w:r w:rsidR="001021F0" w:rsidRPr="001021F0">
        <w:rPr>
          <w:rFonts w:ascii="Times New Roman" w:hAnsi="Times New Roman" w:cs="Times New Roman"/>
        </w:rPr>
        <w:t xml:space="preserve"> </w:t>
      </w:r>
      <w:r w:rsidR="00870296" w:rsidRPr="001021F0">
        <w:rPr>
          <w:rFonts w:ascii="Times New Roman" w:hAnsi="Times New Roman" w:cs="Times New Roman"/>
        </w:rPr>
        <w:t>added</w:t>
      </w:r>
      <w:r w:rsidR="001021F0" w:rsidRPr="001021F0">
        <w:rPr>
          <w:rFonts w:ascii="Times New Roman" w:hAnsi="Times New Roman" w:cs="Times New Roman"/>
        </w:rPr>
        <w:t xml:space="preserve"> </w:t>
      </w:r>
      <w:r w:rsidR="00870296">
        <w:rPr>
          <w:rFonts w:ascii="Times New Roman" w:hAnsi="Times New Roman" w:cs="Times New Roman"/>
        </w:rPr>
        <w:t xml:space="preserve">a </w:t>
      </w:r>
      <w:r w:rsidR="001021F0" w:rsidRPr="001021F0">
        <w:rPr>
          <w:rFonts w:ascii="Times New Roman" w:hAnsi="Times New Roman" w:cs="Times New Roman"/>
        </w:rPr>
        <w:t>fifth</w:t>
      </w:r>
      <w:r w:rsidR="00870296">
        <w:rPr>
          <w:rFonts w:ascii="Times New Roman" w:hAnsi="Times New Roman" w:cs="Times New Roman"/>
        </w:rPr>
        <w:t xml:space="preserve"> exception</w:t>
      </w:r>
      <w:r w:rsidR="001021F0" w:rsidRPr="001021F0">
        <w:rPr>
          <w:rFonts w:ascii="Times New Roman" w:hAnsi="Times New Roman" w:cs="Times New Roman"/>
        </w:rPr>
        <w:t xml:space="preserve">. None of </w:t>
      </w:r>
      <w:r w:rsidR="00870296" w:rsidRPr="001021F0">
        <w:rPr>
          <w:rFonts w:ascii="Times New Roman" w:hAnsi="Times New Roman" w:cs="Times New Roman"/>
        </w:rPr>
        <w:t>these</w:t>
      </w:r>
      <w:r w:rsidR="001021F0" w:rsidRPr="001021F0">
        <w:rPr>
          <w:rFonts w:ascii="Times New Roman" w:hAnsi="Times New Roman" w:cs="Times New Roman"/>
        </w:rPr>
        <w:t xml:space="preserve"> cases include attorney </w:t>
      </w:r>
      <w:r w:rsidR="00870296" w:rsidRPr="001021F0">
        <w:rPr>
          <w:rFonts w:ascii="Times New Roman" w:hAnsi="Times New Roman" w:cs="Times New Roman"/>
        </w:rPr>
        <w:t>fees</w:t>
      </w:r>
      <w:r w:rsidR="001021F0" w:rsidRPr="001021F0">
        <w:rPr>
          <w:rFonts w:ascii="Times New Roman" w:hAnsi="Times New Roman" w:cs="Times New Roman"/>
        </w:rPr>
        <w:t xml:space="preserve"> to the winner, so even when liability </w:t>
      </w:r>
      <w:r w:rsidR="00870296" w:rsidRPr="001021F0">
        <w:rPr>
          <w:rFonts w:ascii="Times New Roman" w:hAnsi="Times New Roman" w:cs="Times New Roman"/>
        </w:rPr>
        <w:t>might</w:t>
      </w:r>
      <w:r w:rsidR="001021F0" w:rsidRPr="001021F0">
        <w:rPr>
          <w:rFonts w:ascii="Times New Roman" w:hAnsi="Times New Roman" w:cs="Times New Roman"/>
        </w:rPr>
        <w:t xml:space="preserve"> be established</w:t>
      </w:r>
      <w:r w:rsidR="00870296">
        <w:rPr>
          <w:rFonts w:ascii="Times New Roman" w:hAnsi="Times New Roman" w:cs="Times New Roman"/>
        </w:rPr>
        <w:t>,</w:t>
      </w:r>
      <w:r w:rsidR="001021F0" w:rsidRPr="001021F0">
        <w:rPr>
          <w:rFonts w:ascii="Times New Roman" w:hAnsi="Times New Roman" w:cs="Times New Roman"/>
        </w:rPr>
        <w:t xml:space="preserve"> the attorney fees and  cost</w:t>
      </w:r>
      <w:r>
        <w:rPr>
          <w:rFonts w:ascii="Times New Roman" w:hAnsi="Times New Roman" w:cs="Times New Roman"/>
        </w:rPr>
        <w:t>s</w:t>
      </w:r>
      <w:r w:rsidR="001021F0" w:rsidRPr="001021F0">
        <w:rPr>
          <w:rFonts w:ascii="Times New Roman" w:hAnsi="Times New Roman" w:cs="Times New Roman"/>
        </w:rPr>
        <w:t xml:space="preserve"> </w:t>
      </w:r>
      <w:r w:rsidR="00870296">
        <w:rPr>
          <w:rFonts w:ascii="Times New Roman" w:hAnsi="Times New Roman" w:cs="Times New Roman"/>
        </w:rPr>
        <w:t>o</w:t>
      </w:r>
      <w:r w:rsidR="001021F0" w:rsidRPr="001021F0">
        <w:rPr>
          <w:rFonts w:ascii="Times New Roman" w:hAnsi="Times New Roman" w:cs="Times New Roman"/>
        </w:rPr>
        <w:t>f pursuit can dissuade lawsuits.</w:t>
      </w:r>
    </w:p>
    <w:p w14:paraId="13A141B7" w14:textId="77777777" w:rsidR="00870296" w:rsidRDefault="00870296" w:rsidP="00870296">
      <w:pPr>
        <w:spacing w:after="0" w:line="240" w:lineRule="auto"/>
        <w:ind w:firstLine="720"/>
        <w:jc w:val="both"/>
        <w:rPr>
          <w:rFonts w:ascii="Times New Roman" w:hAnsi="Times New Roman" w:cs="Times New Roman"/>
        </w:rPr>
      </w:pPr>
    </w:p>
    <w:p w14:paraId="7904663F" w14:textId="4FE2A47C" w:rsidR="001021F0" w:rsidRDefault="001021F0" w:rsidP="00870296">
      <w:pPr>
        <w:spacing w:after="0" w:line="240" w:lineRule="auto"/>
        <w:ind w:firstLine="720"/>
        <w:jc w:val="both"/>
        <w:rPr>
          <w:rFonts w:ascii="Times New Roman" w:hAnsi="Times New Roman" w:cs="Times New Roman"/>
        </w:rPr>
      </w:pPr>
      <w:r w:rsidRPr="001021F0">
        <w:rPr>
          <w:rFonts w:ascii="Times New Roman" w:hAnsi="Times New Roman" w:cs="Times New Roman"/>
        </w:rPr>
        <w:t xml:space="preserve">Parents are </w:t>
      </w:r>
      <w:r w:rsidR="00870296" w:rsidRPr="001021F0">
        <w:rPr>
          <w:rFonts w:ascii="Times New Roman" w:hAnsi="Times New Roman" w:cs="Times New Roman"/>
        </w:rPr>
        <w:t>automatically</w:t>
      </w:r>
      <w:r w:rsidRPr="001021F0">
        <w:rPr>
          <w:rFonts w:ascii="Times New Roman" w:hAnsi="Times New Roman" w:cs="Times New Roman"/>
        </w:rPr>
        <w:t xml:space="preserve"> liable for property </w:t>
      </w:r>
      <w:r w:rsidR="00870296" w:rsidRPr="001021F0">
        <w:rPr>
          <w:rFonts w:ascii="Times New Roman" w:hAnsi="Times New Roman" w:cs="Times New Roman"/>
        </w:rPr>
        <w:t>damage</w:t>
      </w:r>
      <w:r w:rsidRPr="001021F0">
        <w:rPr>
          <w:rFonts w:ascii="Times New Roman" w:hAnsi="Times New Roman" w:cs="Times New Roman"/>
        </w:rPr>
        <w:t xml:space="preserve"> intentionally caused </w:t>
      </w:r>
      <w:r w:rsidR="00870296" w:rsidRPr="001021F0">
        <w:rPr>
          <w:rFonts w:ascii="Times New Roman" w:hAnsi="Times New Roman" w:cs="Times New Roman"/>
        </w:rPr>
        <w:t>by</w:t>
      </w:r>
      <w:r w:rsidRPr="001021F0">
        <w:rPr>
          <w:rFonts w:ascii="Times New Roman" w:hAnsi="Times New Roman" w:cs="Times New Roman"/>
        </w:rPr>
        <w:t xml:space="preserve"> their child, but not so for other damage. To hold </w:t>
      </w:r>
      <w:r w:rsidR="00870296" w:rsidRPr="001021F0">
        <w:rPr>
          <w:rFonts w:ascii="Times New Roman" w:hAnsi="Times New Roman" w:cs="Times New Roman"/>
        </w:rPr>
        <w:t>parents</w:t>
      </w:r>
      <w:r w:rsidRPr="001021F0">
        <w:rPr>
          <w:rFonts w:ascii="Times New Roman" w:hAnsi="Times New Roman" w:cs="Times New Roman"/>
        </w:rPr>
        <w:t xml:space="preserve"> liable for other damage or personal injury by their child, the injured person must meet one of the common </w:t>
      </w:r>
      <w:r w:rsidR="00870296" w:rsidRPr="001021F0">
        <w:rPr>
          <w:rFonts w:ascii="Times New Roman" w:hAnsi="Times New Roman" w:cs="Times New Roman"/>
        </w:rPr>
        <w:t>law</w:t>
      </w:r>
      <w:r w:rsidR="0025604E">
        <w:rPr>
          <w:rFonts w:ascii="Times New Roman" w:hAnsi="Times New Roman" w:cs="Times New Roman"/>
        </w:rPr>
        <w:t xml:space="preserve"> exceptions</w:t>
      </w:r>
      <w:r w:rsidR="00870296">
        <w:rPr>
          <w:rFonts w:ascii="Times New Roman" w:hAnsi="Times New Roman" w:cs="Times New Roman"/>
        </w:rPr>
        <w:t>.</w:t>
      </w:r>
    </w:p>
    <w:p w14:paraId="4DD06920" w14:textId="77777777" w:rsidR="00870296" w:rsidRPr="001021F0" w:rsidRDefault="00870296" w:rsidP="00870296">
      <w:pPr>
        <w:spacing w:after="0" w:line="240" w:lineRule="auto"/>
        <w:ind w:firstLine="720"/>
        <w:jc w:val="both"/>
        <w:rPr>
          <w:rFonts w:ascii="Times New Roman" w:hAnsi="Times New Roman" w:cs="Times New Roman"/>
        </w:rPr>
      </w:pPr>
    </w:p>
    <w:p w14:paraId="38D379EB" w14:textId="391F4F88" w:rsidR="001021F0" w:rsidRPr="001021F0" w:rsidRDefault="001021F0" w:rsidP="00870296">
      <w:pPr>
        <w:spacing w:after="0" w:line="240" w:lineRule="auto"/>
        <w:ind w:firstLine="720"/>
        <w:jc w:val="both"/>
        <w:rPr>
          <w:rFonts w:ascii="Times New Roman" w:hAnsi="Times New Roman" w:cs="Times New Roman"/>
        </w:rPr>
      </w:pPr>
      <w:r w:rsidRPr="001021F0">
        <w:rPr>
          <w:rFonts w:ascii="Times New Roman" w:hAnsi="Times New Roman" w:cs="Times New Roman"/>
        </w:rPr>
        <w:t xml:space="preserve">Good news for good parents, with exception of intentional property </w:t>
      </w:r>
      <w:r w:rsidR="00870296" w:rsidRPr="001021F0">
        <w:rPr>
          <w:rFonts w:ascii="Times New Roman" w:hAnsi="Times New Roman" w:cs="Times New Roman"/>
        </w:rPr>
        <w:t>damage</w:t>
      </w:r>
      <w:r w:rsidRPr="001021F0">
        <w:rPr>
          <w:rFonts w:ascii="Times New Roman" w:hAnsi="Times New Roman" w:cs="Times New Roman"/>
        </w:rPr>
        <w:t xml:space="preserve">, good parents </w:t>
      </w:r>
      <w:r w:rsidR="00870296" w:rsidRPr="001021F0">
        <w:rPr>
          <w:rFonts w:ascii="Times New Roman" w:hAnsi="Times New Roman" w:cs="Times New Roman"/>
        </w:rPr>
        <w:t>are</w:t>
      </w:r>
      <w:r w:rsidRPr="001021F0">
        <w:rPr>
          <w:rFonts w:ascii="Times New Roman" w:hAnsi="Times New Roman" w:cs="Times New Roman"/>
        </w:rPr>
        <w:t xml:space="preserve"> off the liability hook for almost everything their child does </w:t>
      </w:r>
      <w:r w:rsidR="00870296" w:rsidRPr="001021F0">
        <w:rPr>
          <w:rFonts w:ascii="Times New Roman" w:hAnsi="Times New Roman" w:cs="Times New Roman"/>
        </w:rPr>
        <w:t>except</w:t>
      </w:r>
      <w:r w:rsidRPr="001021F0">
        <w:rPr>
          <w:rFonts w:ascii="Times New Roman" w:hAnsi="Times New Roman" w:cs="Times New Roman"/>
        </w:rPr>
        <w:t xml:space="preserve"> motor vehicle accidents. As sad as it may seem, bad parents are </w:t>
      </w:r>
      <w:r w:rsidR="00870296" w:rsidRPr="001021F0">
        <w:rPr>
          <w:rFonts w:ascii="Times New Roman" w:hAnsi="Times New Roman" w:cs="Times New Roman"/>
        </w:rPr>
        <w:t>protected</w:t>
      </w:r>
      <w:r w:rsidRPr="001021F0">
        <w:rPr>
          <w:rFonts w:ascii="Times New Roman" w:hAnsi="Times New Roman" w:cs="Times New Roman"/>
        </w:rPr>
        <w:t xml:space="preserve"> as well in most cases.</w:t>
      </w:r>
    </w:p>
    <w:p w14:paraId="4C523AFF" w14:textId="77777777" w:rsidR="002932E8" w:rsidRDefault="002932E8" w:rsidP="005248D7">
      <w:pPr>
        <w:spacing w:after="0" w:line="240" w:lineRule="auto"/>
        <w:jc w:val="both"/>
        <w:rPr>
          <w:rFonts w:ascii="Times New Roman" w:hAnsi="Times New Roman" w:cs="Times New Roman"/>
          <w:b/>
          <w:i/>
          <w:sz w:val="18"/>
          <w:szCs w:val="18"/>
        </w:rPr>
      </w:pPr>
    </w:p>
    <w:p w14:paraId="7A47BEA6" w14:textId="77777777" w:rsidR="002932E8" w:rsidRDefault="002932E8" w:rsidP="005248D7">
      <w:pPr>
        <w:spacing w:after="0" w:line="240" w:lineRule="auto"/>
        <w:jc w:val="both"/>
        <w:rPr>
          <w:rFonts w:ascii="Times New Roman" w:hAnsi="Times New Roman" w:cs="Times New Roman"/>
          <w:b/>
          <w:i/>
          <w:sz w:val="18"/>
          <w:szCs w:val="18"/>
        </w:rPr>
      </w:pPr>
    </w:p>
    <w:p w14:paraId="4D98B778" w14:textId="09AE2ED8" w:rsidR="00B80DE7" w:rsidRDefault="00B80DE7" w:rsidP="005248D7">
      <w:pPr>
        <w:spacing w:after="0" w:line="240" w:lineRule="auto"/>
        <w:jc w:val="both"/>
        <w:rPr>
          <w:rFonts w:ascii="Times New Roman" w:hAnsi="Times New Roman" w:cs="Times New Roman"/>
          <w:b/>
          <w:i/>
          <w:sz w:val="18"/>
          <w:szCs w:val="18"/>
        </w:rPr>
      </w:pPr>
      <w:r w:rsidRPr="00CD2569">
        <w:rPr>
          <w:rFonts w:ascii="Times New Roman" w:hAnsi="Times New Roman" w:cs="Times New Roman"/>
          <w:b/>
          <w:i/>
          <w:sz w:val="18"/>
          <w:szCs w:val="18"/>
        </w:rPr>
        <w:t>William G. Morris is the principal of William G. Morris, P.A. William G. Morris and his firm have represented clients in Collier County for over 30 years. His practice includes litigation and divorce, business law, estate planning, associations and real estate. The information in this column is general in nature and not intended as legal advice.</w:t>
      </w:r>
    </w:p>
    <w:p w14:paraId="2DA39613" w14:textId="77777777" w:rsidR="005248D7" w:rsidRDefault="005248D7" w:rsidP="005248D7">
      <w:pPr>
        <w:spacing w:after="0" w:line="240" w:lineRule="auto"/>
        <w:jc w:val="both"/>
        <w:rPr>
          <w:rFonts w:ascii="Times New Roman" w:hAnsi="Times New Roman" w:cs="Times New Roman"/>
          <w:b/>
          <w:i/>
          <w:sz w:val="18"/>
          <w:szCs w:val="18"/>
        </w:rPr>
      </w:pPr>
    </w:p>
    <w:p w14:paraId="470AD6A1" w14:textId="53666D6A" w:rsidR="005248D7" w:rsidRPr="005248D7" w:rsidRDefault="005248D7" w:rsidP="005248D7">
      <w:pPr>
        <w:spacing w:after="0" w:line="240" w:lineRule="auto"/>
        <w:jc w:val="both"/>
        <w:rPr>
          <w:rFonts w:ascii="Times New Roman" w:hAnsi="Times New Roman" w:cs="Times New Roman"/>
          <w:sz w:val="18"/>
          <w:szCs w:val="18"/>
        </w:rPr>
      </w:pPr>
    </w:p>
    <w:sectPr w:rsidR="005248D7" w:rsidRPr="005248D7" w:rsidSect="00B80DE7">
      <w:pgSz w:w="12240" w:h="15840"/>
      <w:pgMar w:top="1152" w:right="1296"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F6C0340-F907-4CA7-807A-29C5D4B22D56}"/>
    <w:docVar w:name="dgnword-drafile" w:val="C:\Users\wgm\AppData\Local\Temp\draF762.tmp"/>
    <w:docVar w:name="dgnword-eventsink" w:val="1765849407280"/>
  </w:docVars>
  <w:rsids>
    <w:rsidRoot w:val="00FF0DE7"/>
    <w:rsid w:val="001021F0"/>
    <w:rsid w:val="00141C4C"/>
    <w:rsid w:val="001C716B"/>
    <w:rsid w:val="0025604E"/>
    <w:rsid w:val="0028307C"/>
    <w:rsid w:val="002932E8"/>
    <w:rsid w:val="002E20C7"/>
    <w:rsid w:val="00402D36"/>
    <w:rsid w:val="00406076"/>
    <w:rsid w:val="004638B4"/>
    <w:rsid w:val="004C2D72"/>
    <w:rsid w:val="005248D7"/>
    <w:rsid w:val="006459D9"/>
    <w:rsid w:val="0067381A"/>
    <w:rsid w:val="006978E9"/>
    <w:rsid w:val="006E331D"/>
    <w:rsid w:val="006F5D6F"/>
    <w:rsid w:val="00743C5F"/>
    <w:rsid w:val="00861EC9"/>
    <w:rsid w:val="00870296"/>
    <w:rsid w:val="008D2CA0"/>
    <w:rsid w:val="008E2BDD"/>
    <w:rsid w:val="008E4F7E"/>
    <w:rsid w:val="00923DA2"/>
    <w:rsid w:val="00960F83"/>
    <w:rsid w:val="009762D2"/>
    <w:rsid w:val="00983A3B"/>
    <w:rsid w:val="009A0DF3"/>
    <w:rsid w:val="009B7741"/>
    <w:rsid w:val="00A221A9"/>
    <w:rsid w:val="00AB5E85"/>
    <w:rsid w:val="00AD279F"/>
    <w:rsid w:val="00B35D13"/>
    <w:rsid w:val="00B80DE7"/>
    <w:rsid w:val="00BD7A62"/>
    <w:rsid w:val="00D43ECB"/>
    <w:rsid w:val="00ED1F75"/>
    <w:rsid w:val="00EE4E76"/>
    <w:rsid w:val="00F378AC"/>
    <w:rsid w:val="00FE5D7F"/>
    <w:rsid w:val="00FF0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25BDB"/>
  <w15:chartTrackingRefBased/>
  <w15:docId w15:val="{7E4E99FE-4964-40B8-AFD5-E1D9F5A3B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0D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0D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0D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0D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0D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0D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0D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0D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0D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D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0D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0D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0D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0D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0D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0D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0D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0DE7"/>
    <w:rPr>
      <w:rFonts w:eastAsiaTheme="majorEastAsia" w:cstheme="majorBidi"/>
      <w:color w:val="272727" w:themeColor="text1" w:themeTint="D8"/>
    </w:rPr>
  </w:style>
  <w:style w:type="paragraph" w:styleId="Title">
    <w:name w:val="Title"/>
    <w:basedOn w:val="Normal"/>
    <w:next w:val="Normal"/>
    <w:link w:val="TitleChar"/>
    <w:uiPriority w:val="10"/>
    <w:qFormat/>
    <w:rsid w:val="00FF0D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0D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0D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0D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0DE7"/>
    <w:pPr>
      <w:spacing w:before="160"/>
      <w:jc w:val="center"/>
    </w:pPr>
    <w:rPr>
      <w:i/>
      <w:iCs/>
      <w:color w:val="404040" w:themeColor="text1" w:themeTint="BF"/>
    </w:rPr>
  </w:style>
  <w:style w:type="character" w:customStyle="1" w:styleId="QuoteChar">
    <w:name w:val="Quote Char"/>
    <w:basedOn w:val="DefaultParagraphFont"/>
    <w:link w:val="Quote"/>
    <w:uiPriority w:val="29"/>
    <w:rsid w:val="00FF0DE7"/>
    <w:rPr>
      <w:i/>
      <w:iCs/>
      <w:color w:val="404040" w:themeColor="text1" w:themeTint="BF"/>
    </w:rPr>
  </w:style>
  <w:style w:type="paragraph" w:styleId="ListParagraph">
    <w:name w:val="List Paragraph"/>
    <w:basedOn w:val="Normal"/>
    <w:uiPriority w:val="34"/>
    <w:qFormat/>
    <w:rsid w:val="00FF0DE7"/>
    <w:pPr>
      <w:ind w:left="720"/>
      <w:contextualSpacing/>
    </w:pPr>
  </w:style>
  <w:style w:type="character" w:styleId="IntenseEmphasis">
    <w:name w:val="Intense Emphasis"/>
    <w:basedOn w:val="DefaultParagraphFont"/>
    <w:uiPriority w:val="21"/>
    <w:qFormat/>
    <w:rsid w:val="00FF0DE7"/>
    <w:rPr>
      <w:i/>
      <w:iCs/>
      <w:color w:val="0F4761" w:themeColor="accent1" w:themeShade="BF"/>
    </w:rPr>
  </w:style>
  <w:style w:type="paragraph" w:styleId="IntenseQuote">
    <w:name w:val="Intense Quote"/>
    <w:basedOn w:val="Normal"/>
    <w:next w:val="Normal"/>
    <w:link w:val="IntenseQuoteChar"/>
    <w:uiPriority w:val="30"/>
    <w:qFormat/>
    <w:rsid w:val="00FF0D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0DE7"/>
    <w:rPr>
      <w:i/>
      <w:iCs/>
      <w:color w:val="0F4761" w:themeColor="accent1" w:themeShade="BF"/>
    </w:rPr>
  </w:style>
  <w:style w:type="character" w:styleId="IntenseReference">
    <w:name w:val="Intense Reference"/>
    <w:basedOn w:val="DefaultParagraphFont"/>
    <w:uiPriority w:val="32"/>
    <w:qFormat/>
    <w:rsid w:val="00FF0D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465</Words>
  <Characters>4835</Characters>
  <Application>Microsoft Office Word</Application>
  <DocSecurity>0</DocSecurity>
  <Lines>91</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Morris</dc:creator>
  <cp:keywords/>
  <dc:description/>
  <cp:lastModifiedBy>Grace Magno-Smith</cp:lastModifiedBy>
  <cp:revision>4</cp:revision>
  <cp:lastPrinted>2026-05-04T22:03:00Z</cp:lastPrinted>
  <dcterms:created xsi:type="dcterms:W3CDTF">2026-05-04T21:35:00Z</dcterms:created>
  <dcterms:modified xsi:type="dcterms:W3CDTF">2026-05-05T19:59:00Z</dcterms:modified>
</cp:coreProperties>
</file>