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027F9" w14:textId="2BAAE8A8" w:rsidR="009107BC" w:rsidRPr="009107BC" w:rsidRDefault="00CE4907" w:rsidP="009107B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9107BC" w:rsidRPr="009107BC">
        <w:rPr>
          <w:rFonts w:ascii="Times New Roman" w:hAnsi="Times New Roman" w:cs="Times New Roman"/>
          <w:b/>
          <w:bCs/>
          <w:sz w:val="24"/>
          <w:szCs w:val="24"/>
        </w:rPr>
        <w:t>NOT MY CHILD</w:t>
      </w:r>
      <w:r>
        <w:rPr>
          <w:rFonts w:ascii="Times New Roman" w:hAnsi="Times New Roman" w:cs="Times New Roman"/>
          <w:b/>
          <w:bCs/>
          <w:sz w:val="24"/>
          <w:szCs w:val="24"/>
        </w:rPr>
        <w:t>”</w:t>
      </w:r>
    </w:p>
    <w:p w14:paraId="131F2AAB" w14:textId="77777777" w:rsidR="008604CA" w:rsidRPr="009107BC" w:rsidRDefault="008604CA" w:rsidP="009107BC">
      <w:pPr>
        <w:spacing w:after="0" w:line="240" w:lineRule="auto"/>
        <w:jc w:val="center"/>
        <w:rPr>
          <w:rFonts w:ascii="Times New Roman" w:hAnsi="Times New Roman" w:cs="Times New Roman"/>
          <w:b/>
          <w:bCs/>
          <w:sz w:val="24"/>
          <w:szCs w:val="24"/>
        </w:rPr>
      </w:pPr>
      <w:r w:rsidRPr="009107BC">
        <w:rPr>
          <w:rFonts w:ascii="Times New Roman" w:hAnsi="Times New Roman" w:cs="Times New Roman"/>
          <w:b/>
          <w:bCs/>
          <w:sz w:val="24"/>
          <w:szCs w:val="24"/>
        </w:rPr>
        <w:t>BY: WILLIAM G. MORRIS, ESQ.</w:t>
      </w:r>
    </w:p>
    <w:p w14:paraId="1E8EC9FE" w14:textId="77777777" w:rsidR="00CD2569" w:rsidRPr="009107BC" w:rsidRDefault="00CD2569" w:rsidP="009107BC">
      <w:pPr>
        <w:spacing w:after="0" w:line="240" w:lineRule="auto"/>
        <w:jc w:val="both"/>
        <w:rPr>
          <w:rFonts w:ascii="Times New Roman" w:hAnsi="Times New Roman" w:cs="Times New Roman"/>
          <w:sz w:val="24"/>
          <w:szCs w:val="24"/>
        </w:rPr>
      </w:pPr>
    </w:p>
    <w:p w14:paraId="085809F4" w14:textId="5ED9FFD5" w:rsidR="009107BC" w:rsidRPr="009107BC" w:rsidRDefault="009107BC" w:rsidP="00336D4E">
      <w:pPr>
        <w:spacing w:after="0" w:line="240" w:lineRule="auto"/>
        <w:ind w:firstLine="720"/>
        <w:jc w:val="both"/>
        <w:rPr>
          <w:rFonts w:ascii="Times New Roman" w:hAnsi="Times New Roman" w:cs="Times New Roman"/>
          <w:sz w:val="24"/>
          <w:szCs w:val="24"/>
        </w:rPr>
      </w:pPr>
      <w:r w:rsidRPr="009107BC">
        <w:rPr>
          <w:rFonts w:ascii="Times New Roman" w:hAnsi="Times New Roman" w:cs="Times New Roman"/>
          <w:sz w:val="24"/>
          <w:szCs w:val="24"/>
        </w:rPr>
        <w:t xml:space="preserve">Parents like to brag about their children, and why not? </w:t>
      </w:r>
      <w:r w:rsidR="00CE4907">
        <w:rPr>
          <w:rFonts w:ascii="Times New Roman" w:hAnsi="Times New Roman" w:cs="Times New Roman"/>
          <w:sz w:val="24"/>
          <w:szCs w:val="24"/>
        </w:rPr>
        <w:t>If s</w:t>
      </w:r>
      <w:r w:rsidRPr="009107BC">
        <w:rPr>
          <w:rFonts w:ascii="Times New Roman" w:hAnsi="Times New Roman" w:cs="Times New Roman"/>
          <w:sz w:val="24"/>
          <w:szCs w:val="24"/>
        </w:rPr>
        <w:t xml:space="preserve">omeone does something good, kudos are earned. It is not unusual for a parent to delightedly exclaim “that’s my daughter” or “that’s my son.” But sometimes parentage becomes </w:t>
      </w:r>
      <w:r w:rsidR="00336D4E" w:rsidRPr="009107BC">
        <w:rPr>
          <w:rFonts w:ascii="Times New Roman" w:hAnsi="Times New Roman" w:cs="Times New Roman"/>
          <w:sz w:val="24"/>
          <w:szCs w:val="24"/>
        </w:rPr>
        <w:t>liability,</w:t>
      </w:r>
      <w:r w:rsidRPr="009107BC">
        <w:rPr>
          <w:rFonts w:ascii="Times New Roman" w:hAnsi="Times New Roman" w:cs="Times New Roman"/>
          <w:sz w:val="24"/>
          <w:szCs w:val="24"/>
        </w:rPr>
        <w:t xml:space="preserve"> and </w:t>
      </w:r>
      <w:r w:rsidR="00CE4907">
        <w:rPr>
          <w:rFonts w:ascii="Times New Roman" w:hAnsi="Times New Roman" w:cs="Times New Roman"/>
          <w:sz w:val="24"/>
          <w:szCs w:val="24"/>
        </w:rPr>
        <w:t>the parent claims</w:t>
      </w:r>
      <w:r w:rsidRPr="009107BC">
        <w:rPr>
          <w:rFonts w:ascii="Times New Roman" w:hAnsi="Times New Roman" w:cs="Times New Roman"/>
          <w:sz w:val="24"/>
          <w:szCs w:val="24"/>
        </w:rPr>
        <w:t xml:space="preserve"> “not my child” to mean the parent’s child would not or did not do something bad.</w:t>
      </w:r>
    </w:p>
    <w:p w14:paraId="10F913DC" w14:textId="77777777" w:rsidR="00336D4E" w:rsidRDefault="00336D4E" w:rsidP="009107BC">
      <w:pPr>
        <w:spacing w:after="0" w:line="240" w:lineRule="auto"/>
        <w:jc w:val="both"/>
        <w:rPr>
          <w:rFonts w:ascii="Times New Roman" w:hAnsi="Times New Roman" w:cs="Times New Roman"/>
          <w:sz w:val="24"/>
          <w:szCs w:val="24"/>
        </w:rPr>
      </w:pPr>
    </w:p>
    <w:p w14:paraId="3482830C" w14:textId="287BD742" w:rsidR="009107BC" w:rsidRPr="009107BC" w:rsidRDefault="009107BC" w:rsidP="00336D4E">
      <w:pPr>
        <w:spacing w:after="0" w:line="240" w:lineRule="auto"/>
        <w:ind w:firstLine="720"/>
        <w:jc w:val="both"/>
        <w:rPr>
          <w:rFonts w:ascii="Times New Roman" w:hAnsi="Times New Roman" w:cs="Times New Roman"/>
          <w:sz w:val="24"/>
          <w:szCs w:val="24"/>
        </w:rPr>
      </w:pPr>
      <w:r w:rsidRPr="009107BC">
        <w:rPr>
          <w:rFonts w:ascii="Times New Roman" w:hAnsi="Times New Roman" w:cs="Times New Roman"/>
          <w:sz w:val="24"/>
          <w:szCs w:val="24"/>
        </w:rPr>
        <w:t xml:space="preserve">Good news for most parents is that parents are not guarantors their children will not act badly or cause damage. Florida law does not </w:t>
      </w:r>
      <w:r w:rsidR="00CE4907">
        <w:rPr>
          <w:rFonts w:ascii="Times New Roman" w:hAnsi="Times New Roman" w:cs="Times New Roman"/>
          <w:sz w:val="24"/>
          <w:szCs w:val="24"/>
        </w:rPr>
        <w:t xml:space="preserve">automatically </w:t>
      </w:r>
      <w:r w:rsidRPr="009107BC">
        <w:rPr>
          <w:rFonts w:ascii="Times New Roman" w:hAnsi="Times New Roman" w:cs="Times New Roman"/>
          <w:sz w:val="24"/>
          <w:szCs w:val="24"/>
        </w:rPr>
        <w:t>make parents liable for acts of their minor children, but there are exceptions.</w:t>
      </w:r>
    </w:p>
    <w:p w14:paraId="2A789AE4" w14:textId="77777777" w:rsidR="00336D4E" w:rsidRDefault="00336D4E" w:rsidP="009107BC">
      <w:pPr>
        <w:spacing w:after="0" w:line="240" w:lineRule="auto"/>
        <w:jc w:val="both"/>
        <w:rPr>
          <w:rFonts w:ascii="Times New Roman" w:hAnsi="Times New Roman" w:cs="Times New Roman"/>
          <w:sz w:val="24"/>
          <w:szCs w:val="24"/>
        </w:rPr>
      </w:pPr>
    </w:p>
    <w:p w14:paraId="0DEA400D" w14:textId="2752B1B8" w:rsidR="009107BC" w:rsidRPr="009107BC" w:rsidRDefault="009107BC" w:rsidP="00336D4E">
      <w:pPr>
        <w:spacing w:after="0" w:line="240" w:lineRule="auto"/>
        <w:ind w:firstLine="720"/>
        <w:jc w:val="both"/>
        <w:rPr>
          <w:rFonts w:ascii="Times New Roman" w:hAnsi="Times New Roman" w:cs="Times New Roman"/>
          <w:sz w:val="24"/>
          <w:szCs w:val="24"/>
        </w:rPr>
      </w:pPr>
      <w:r w:rsidRPr="009107BC">
        <w:rPr>
          <w:rFonts w:ascii="Times New Roman" w:hAnsi="Times New Roman" w:cs="Times New Roman"/>
          <w:sz w:val="24"/>
          <w:szCs w:val="24"/>
        </w:rPr>
        <w:t>The easiest exception to understand is the dangerous instrumentality rule, which applies to create liability when anyone entrusted another with a dangerous instrumentality. A dangerous instrumentality is anything which can cause substantial injury if used carelessly or improperly. Examples include motor vehicles, boats, airplanes and guns. When a person entrusts another with a dangerous instrumentality and the possessor negligently hurts someone with it, the owner has liability.</w:t>
      </w:r>
    </w:p>
    <w:p w14:paraId="39398937" w14:textId="77777777" w:rsidR="00336D4E" w:rsidRDefault="00336D4E" w:rsidP="009107BC">
      <w:pPr>
        <w:spacing w:after="0" w:line="240" w:lineRule="auto"/>
        <w:jc w:val="both"/>
        <w:rPr>
          <w:rFonts w:ascii="Times New Roman" w:hAnsi="Times New Roman" w:cs="Times New Roman"/>
          <w:sz w:val="24"/>
          <w:szCs w:val="24"/>
        </w:rPr>
      </w:pPr>
    </w:p>
    <w:p w14:paraId="6EA7DA48" w14:textId="1764781E" w:rsidR="009107BC" w:rsidRPr="009107BC" w:rsidRDefault="009107BC" w:rsidP="00336D4E">
      <w:pPr>
        <w:spacing w:after="0" w:line="240" w:lineRule="auto"/>
        <w:ind w:firstLine="720"/>
        <w:jc w:val="both"/>
        <w:rPr>
          <w:rFonts w:ascii="Times New Roman" w:hAnsi="Times New Roman" w:cs="Times New Roman"/>
          <w:sz w:val="24"/>
          <w:szCs w:val="24"/>
        </w:rPr>
      </w:pPr>
      <w:r w:rsidRPr="009107BC">
        <w:rPr>
          <w:rFonts w:ascii="Times New Roman" w:hAnsi="Times New Roman" w:cs="Times New Roman"/>
          <w:sz w:val="24"/>
          <w:szCs w:val="24"/>
        </w:rPr>
        <w:t xml:space="preserve">When a minor child is involved, the test for liability is whether the parent was negligent in giving the child </w:t>
      </w:r>
      <w:r w:rsidR="00CE4907">
        <w:rPr>
          <w:rFonts w:ascii="Times New Roman" w:hAnsi="Times New Roman" w:cs="Times New Roman"/>
          <w:sz w:val="24"/>
          <w:szCs w:val="24"/>
        </w:rPr>
        <w:t xml:space="preserve">an </w:t>
      </w:r>
      <w:r w:rsidRPr="009107BC">
        <w:rPr>
          <w:rFonts w:ascii="Times New Roman" w:hAnsi="Times New Roman" w:cs="Times New Roman"/>
          <w:sz w:val="24"/>
          <w:szCs w:val="24"/>
        </w:rPr>
        <w:t>instrumentality which, because the child was young</w:t>
      </w:r>
      <w:r w:rsidR="00CE4907">
        <w:rPr>
          <w:rFonts w:ascii="Times New Roman" w:hAnsi="Times New Roman" w:cs="Times New Roman"/>
          <w:sz w:val="24"/>
          <w:szCs w:val="24"/>
        </w:rPr>
        <w:t xml:space="preserve"> o</w:t>
      </w:r>
      <w:r w:rsidRPr="009107BC">
        <w:rPr>
          <w:rFonts w:ascii="Times New Roman" w:hAnsi="Times New Roman" w:cs="Times New Roman"/>
          <w:sz w:val="24"/>
          <w:szCs w:val="24"/>
        </w:rPr>
        <w:t xml:space="preserve">r inexperienced, could be a danger to others. That could expand the list of dangerous instrumentalities to include those which solely because of the </w:t>
      </w:r>
      <w:r w:rsidR="00CE4907">
        <w:rPr>
          <w:rFonts w:ascii="Times New Roman" w:hAnsi="Times New Roman" w:cs="Times New Roman"/>
          <w:sz w:val="24"/>
          <w:szCs w:val="24"/>
        </w:rPr>
        <w:t>youth or</w:t>
      </w:r>
      <w:r w:rsidRPr="009107BC">
        <w:rPr>
          <w:rFonts w:ascii="Times New Roman" w:hAnsi="Times New Roman" w:cs="Times New Roman"/>
          <w:sz w:val="24"/>
          <w:szCs w:val="24"/>
        </w:rPr>
        <w:t xml:space="preserve"> experience of the child the item is dangerous and would not be considered dangerous in the hands of an adult. A motorized skateboard could be such an item.</w:t>
      </w:r>
    </w:p>
    <w:p w14:paraId="30C54AA8" w14:textId="77777777" w:rsidR="00336D4E" w:rsidRDefault="00336D4E" w:rsidP="009107BC">
      <w:pPr>
        <w:spacing w:after="0" w:line="240" w:lineRule="auto"/>
        <w:jc w:val="both"/>
        <w:rPr>
          <w:rFonts w:ascii="Times New Roman" w:hAnsi="Times New Roman" w:cs="Times New Roman"/>
          <w:sz w:val="24"/>
          <w:szCs w:val="24"/>
        </w:rPr>
      </w:pPr>
    </w:p>
    <w:p w14:paraId="386DF8C3" w14:textId="16C6F62A" w:rsidR="009107BC" w:rsidRPr="009107BC" w:rsidRDefault="009107BC" w:rsidP="00336D4E">
      <w:pPr>
        <w:spacing w:after="0" w:line="240" w:lineRule="auto"/>
        <w:ind w:firstLine="720"/>
        <w:jc w:val="both"/>
        <w:rPr>
          <w:rFonts w:ascii="Times New Roman" w:hAnsi="Times New Roman" w:cs="Times New Roman"/>
          <w:sz w:val="24"/>
          <w:szCs w:val="24"/>
        </w:rPr>
      </w:pPr>
      <w:r w:rsidRPr="009107BC">
        <w:rPr>
          <w:rFonts w:ascii="Times New Roman" w:hAnsi="Times New Roman" w:cs="Times New Roman"/>
          <w:sz w:val="24"/>
          <w:szCs w:val="24"/>
        </w:rPr>
        <w:t>When a child causes damage with a dangerous instrumentality, the parent is liable as if the parent caused the damage directly. That may be a real shock for a parent who has given a child an</w:t>
      </w:r>
      <w:r w:rsidR="009672F8">
        <w:rPr>
          <w:rFonts w:ascii="Times New Roman" w:hAnsi="Times New Roman" w:cs="Times New Roman"/>
          <w:sz w:val="24"/>
          <w:szCs w:val="24"/>
        </w:rPr>
        <w:t xml:space="preserve"> </w:t>
      </w:r>
      <w:r w:rsidRPr="009107BC">
        <w:rPr>
          <w:rFonts w:ascii="Times New Roman" w:hAnsi="Times New Roman" w:cs="Times New Roman"/>
          <w:sz w:val="24"/>
          <w:szCs w:val="24"/>
        </w:rPr>
        <w:t>E</w:t>
      </w:r>
      <w:r w:rsidR="009672F8">
        <w:rPr>
          <w:rFonts w:ascii="Times New Roman" w:hAnsi="Times New Roman" w:cs="Times New Roman"/>
          <w:sz w:val="24"/>
          <w:szCs w:val="24"/>
        </w:rPr>
        <w:t>-</w:t>
      </w:r>
      <w:r w:rsidRPr="009107BC">
        <w:rPr>
          <w:rFonts w:ascii="Times New Roman" w:hAnsi="Times New Roman" w:cs="Times New Roman"/>
          <w:sz w:val="24"/>
          <w:szCs w:val="24"/>
        </w:rPr>
        <w:t xml:space="preserve">bike or motorized scooter and </w:t>
      </w:r>
      <w:r w:rsidR="009672F8" w:rsidRPr="009107BC">
        <w:rPr>
          <w:rFonts w:ascii="Times New Roman" w:hAnsi="Times New Roman" w:cs="Times New Roman"/>
          <w:sz w:val="24"/>
          <w:szCs w:val="24"/>
        </w:rPr>
        <w:t>allows</w:t>
      </w:r>
      <w:r w:rsidRPr="009107BC">
        <w:rPr>
          <w:rFonts w:ascii="Times New Roman" w:hAnsi="Times New Roman" w:cs="Times New Roman"/>
          <w:sz w:val="24"/>
          <w:szCs w:val="24"/>
        </w:rPr>
        <w:t xml:space="preserve"> the child to operate without any supervision. </w:t>
      </w:r>
    </w:p>
    <w:p w14:paraId="54F2265C" w14:textId="77777777" w:rsidR="009672F8" w:rsidRDefault="009672F8" w:rsidP="009107BC">
      <w:pPr>
        <w:spacing w:after="0" w:line="240" w:lineRule="auto"/>
        <w:jc w:val="both"/>
        <w:rPr>
          <w:rFonts w:ascii="Times New Roman" w:hAnsi="Times New Roman" w:cs="Times New Roman"/>
          <w:sz w:val="24"/>
          <w:szCs w:val="24"/>
        </w:rPr>
      </w:pPr>
    </w:p>
    <w:p w14:paraId="6DED2D60" w14:textId="055AF530" w:rsidR="009107BC" w:rsidRPr="009107BC" w:rsidRDefault="009107BC" w:rsidP="009672F8">
      <w:pPr>
        <w:spacing w:after="0" w:line="240" w:lineRule="auto"/>
        <w:ind w:firstLine="720"/>
        <w:jc w:val="both"/>
        <w:rPr>
          <w:rFonts w:ascii="Times New Roman" w:hAnsi="Times New Roman" w:cs="Times New Roman"/>
          <w:sz w:val="24"/>
          <w:szCs w:val="24"/>
        </w:rPr>
      </w:pPr>
      <w:r w:rsidRPr="009107BC">
        <w:rPr>
          <w:rFonts w:ascii="Times New Roman" w:hAnsi="Times New Roman" w:cs="Times New Roman"/>
          <w:sz w:val="24"/>
          <w:szCs w:val="24"/>
        </w:rPr>
        <w:t xml:space="preserve">A parent can also be liable when the parent knows </w:t>
      </w:r>
      <w:r w:rsidR="009672F8">
        <w:rPr>
          <w:rFonts w:ascii="Times New Roman" w:hAnsi="Times New Roman" w:cs="Times New Roman"/>
          <w:sz w:val="24"/>
          <w:szCs w:val="24"/>
        </w:rPr>
        <w:t xml:space="preserve">a </w:t>
      </w:r>
      <w:r w:rsidRPr="009107BC">
        <w:rPr>
          <w:rFonts w:ascii="Times New Roman" w:hAnsi="Times New Roman" w:cs="Times New Roman"/>
          <w:sz w:val="24"/>
          <w:szCs w:val="24"/>
        </w:rPr>
        <w:t xml:space="preserve">child will or has done something harmful and either allows it, directs the child to do and/or approves it. An example could  be when a parent is unhappy with the way a child is being defended during a basketball game and directs the child to punch the other child. </w:t>
      </w:r>
      <w:r w:rsidR="00CE4907">
        <w:rPr>
          <w:rFonts w:ascii="Times New Roman" w:hAnsi="Times New Roman" w:cs="Times New Roman"/>
          <w:sz w:val="24"/>
          <w:szCs w:val="24"/>
        </w:rPr>
        <w:t xml:space="preserve">I </w:t>
      </w:r>
      <w:r w:rsidRPr="009107BC">
        <w:rPr>
          <w:rFonts w:ascii="Times New Roman" w:hAnsi="Times New Roman" w:cs="Times New Roman"/>
          <w:sz w:val="24"/>
          <w:szCs w:val="24"/>
        </w:rPr>
        <w:t>was actually present at a game when that took place, but fortunately for the parent, the injuries were minor.</w:t>
      </w:r>
    </w:p>
    <w:p w14:paraId="0CA97D21" w14:textId="77777777" w:rsidR="009672F8" w:rsidRDefault="009672F8" w:rsidP="009107BC">
      <w:pPr>
        <w:spacing w:after="0" w:line="240" w:lineRule="auto"/>
        <w:jc w:val="both"/>
        <w:rPr>
          <w:rFonts w:ascii="Times New Roman" w:hAnsi="Times New Roman" w:cs="Times New Roman"/>
          <w:sz w:val="24"/>
          <w:szCs w:val="24"/>
        </w:rPr>
      </w:pPr>
    </w:p>
    <w:p w14:paraId="3EF2A23A" w14:textId="565C098C" w:rsidR="009107BC" w:rsidRPr="009107BC" w:rsidRDefault="009107BC" w:rsidP="009672F8">
      <w:pPr>
        <w:spacing w:after="0" w:line="240" w:lineRule="auto"/>
        <w:ind w:firstLine="720"/>
        <w:jc w:val="both"/>
        <w:rPr>
          <w:rFonts w:ascii="Times New Roman" w:hAnsi="Times New Roman" w:cs="Times New Roman"/>
          <w:sz w:val="24"/>
          <w:szCs w:val="24"/>
        </w:rPr>
      </w:pPr>
      <w:r w:rsidRPr="009107BC">
        <w:rPr>
          <w:rFonts w:ascii="Times New Roman" w:hAnsi="Times New Roman" w:cs="Times New Roman"/>
          <w:sz w:val="24"/>
          <w:szCs w:val="24"/>
        </w:rPr>
        <w:t xml:space="preserve">When a parent has the ability to control the child and </w:t>
      </w:r>
      <w:r w:rsidR="009672F8" w:rsidRPr="009107BC">
        <w:rPr>
          <w:rFonts w:ascii="Times New Roman" w:hAnsi="Times New Roman" w:cs="Times New Roman"/>
          <w:sz w:val="24"/>
          <w:szCs w:val="24"/>
        </w:rPr>
        <w:t>the</w:t>
      </w:r>
      <w:r w:rsidRPr="009107BC">
        <w:rPr>
          <w:rFonts w:ascii="Times New Roman" w:hAnsi="Times New Roman" w:cs="Times New Roman"/>
          <w:sz w:val="24"/>
          <w:szCs w:val="24"/>
        </w:rPr>
        <w:t xml:space="preserve"> child is going to do something harmful, the parent </w:t>
      </w:r>
      <w:r w:rsidR="00CE4907">
        <w:rPr>
          <w:rFonts w:ascii="Times New Roman" w:hAnsi="Times New Roman" w:cs="Times New Roman"/>
          <w:sz w:val="24"/>
          <w:szCs w:val="24"/>
        </w:rPr>
        <w:t>has</w:t>
      </w:r>
      <w:r w:rsidRPr="009107BC">
        <w:rPr>
          <w:rFonts w:ascii="Times New Roman" w:hAnsi="Times New Roman" w:cs="Times New Roman"/>
          <w:sz w:val="24"/>
          <w:szCs w:val="24"/>
        </w:rPr>
        <w:t xml:space="preserve"> liability if the parent does not exercise sufficient care or control. This is most often applied in the circumstances where a parent is aware a child </w:t>
      </w:r>
      <w:r w:rsidR="00CE4907">
        <w:rPr>
          <w:rFonts w:ascii="Times New Roman" w:hAnsi="Times New Roman" w:cs="Times New Roman"/>
          <w:sz w:val="24"/>
          <w:szCs w:val="24"/>
        </w:rPr>
        <w:t>r</w:t>
      </w:r>
      <w:r w:rsidRPr="009107BC">
        <w:rPr>
          <w:rFonts w:ascii="Times New Roman" w:hAnsi="Times New Roman" w:cs="Times New Roman"/>
          <w:sz w:val="24"/>
          <w:szCs w:val="24"/>
        </w:rPr>
        <w:t xml:space="preserve">epeatedly engages in certain conduct. That was the case in </w:t>
      </w:r>
      <w:r w:rsidRPr="003644CF">
        <w:rPr>
          <w:rFonts w:ascii="Times New Roman" w:hAnsi="Times New Roman" w:cs="Times New Roman"/>
          <w:i/>
          <w:iCs/>
          <w:sz w:val="24"/>
          <w:szCs w:val="24"/>
        </w:rPr>
        <w:t>Wyatt v. McMullen</w:t>
      </w:r>
      <w:r w:rsidRPr="009107BC">
        <w:rPr>
          <w:rFonts w:ascii="Times New Roman" w:hAnsi="Times New Roman" w:cs="Times New Roman"/>
          <w:sz w:val="24"/>
          <w:szCs w:val="24"/>
        </w:rPr>
        <w:t>.</w:t>
      </w:r>
    </w:p>
    <w:p w14:paraId="6D9750D6" w14:textId="77777777" w:rsidR="003644CF" w:rsidRDefault="003644CF" w:rsidP="009107BC">
      <w:pPr>
        <w:spacing w:after="0" w:line="240" w:lineRule="auto"/>
        <w:jc w:val="both"/>
        <w:rPr>
          <w:rFonts w:ascii="Times New Roman" w:hAnsi="Times New Roman" w:cs="Times New Roman"/>
          <w:sz w:val="24"/>
          <w:szCs w:val="24"/>
        </w:rPr>
      </w:pPr>
    </w:p>
    <w:p w14:paraId="7D4669B4" w14:textId="40AA03F4" w:rsidR="009107BC" w:rsidRPr="009107BC" w:rsidRDefault="009107BC" w:rsidP="003644CF">
      <w:pPr>
        <w:spacing w:after="0" w:line="240" w:lineRule="auto"/>
        <w:ind w:firstLine="720"/>
        <w:jc w:val="both"/>
        <w:rPr>
          <w:rFonts w:ascii="Times New Roman" w:hAnsi="Times New Roman" w:cs="Times New Roman"/>
          <w:sz w:val="24"/>
          <w:szCs w:val="24"/>
        </w:rPr>
      </w:pPr>
      <w:r w:rsidRPr="009107BC">
        <w:rPr>
          <w:rFonts w:ascii="Times New Roman" w:hAnsi="Times New Roman" w:cs="Times New Roman"/>
          <w:sz w:val="24"/>
          <w:szCs w:val="24"/>
        </w:rPr>
        <w:t xml:space="preserve">In the </w:t>
      </w:r>
      <w:r w:rsidRPr="003644CF">
        <w:rPr>
          <w:rFonts w:ascii="Times New Roman" w:hAnsi="Times New Roman" w:cs="Times New Roman"/>
          <w:i/>
          <w:iCs/>
          <w:sz w:val="24"/>
          <w:szCs w:val="24"/>
        </w:rPr>
        <w:t>Wyatt</w:t>
      </w:r>
      <w:r w:rsidRPr="009107BC">
        <w:rPr>
          <w:rFonts w:ascii="Times New Roman" w:hAnsi="Times New Roman" w:cs="Times New Roman"/>
          <w:sz w:val="24"/>
          <w:szCs w:val="24"/>
        </w:rPr>
        <w:t xml:space="preserve"> case, </w:t>
      </w:r>
      <w:r w:rsidR="003644CF" w:rsidRPr="009107BC">
        <w:rPr>
          <w:rFonts w:ascii="Times New Roman" w:hAnsi="Times New Roman" w:cs="Times New Roman"/>
          <w:sz w:val="24"/>
          <w:szCs w:val="24"/>
        </w:rPr>
        <w:t>8-year-old</w:t>
      </w:r>
      <w:r w:rsidRPr="009107BC">
        <w:rPr>
          <w:rFonts w:ascii="Times New Roman" w:hAnsi="Times New Roman" w:cs="Times New Roman"/>
          <w:sz w:val="24"/>
          <w:szCs w:val="24"/>
        </w:rPr>
        <w:t xml:space="preserve"> Robert Henley shot Mark Wyatt in the eye with </w:t>
      </w:r>
      <w:r w:rsidR="00CE4907">
        <w:rPr>
          <w:rFonts w:ascii="Times New Roman" w:hAnsi="Times New Roman" w:cs="Times New Roman"/>
          <w:sz w:val="24"/>
          <w:szCs w:val="24"/>
        </w:rPr>
        <w:t>a</w:t>
      </w:r>
      <w:r w:rsidRPr="009107BC">
        <w:rPr>
          <w:rFonts w:ascii="Times New Roman" w:hAnsi="Times New Roman" w:cs="Times New Roman"/>
          <w:sz w:val="24"/>
          <w:szCs w:val="24"/>
        </w:rPr>
        <w:t xml:space="preserve"> BB gun. The BB gun was owned by 6-year-old Robert McMullen. The McMullen boy’s parents allegedly knew that Robert Henley repeatedly used the BB gun in a dangerous and negligent manner without adult supervision. Because the McMullen boy’s parents allowed such action to continue, they were held liable same as parents. The court explained that under the circumstances, </w:t>
      </w:r>
      <w:r w:rsidR="00CE4907">
        <w:rPr>
          <w:rFonts w:ascii="Times New Roman" w:hAnsi="Times New Roman" w:cs="Times New Roman"/>
          <w:sz w:val="24"/>
          <w:szCs w:val="24"/>
        </w:rPr>
        <w:t xml:space="preserve">the </w:t>
      </w:r>
      <w:r w:rsidRPr="009107BC">
        <w:rPr>
          <w:rFonts w:ascii="Times New Roman" w:hAnsi="Times New Roman" w:cs="Times New Roman"/>
          <w:sz w:val="24"/>
          <w:szCs w:val="24"/>
        </w:rPr>
        <w:t xml:space="preserve">McMullen boy’s parents were acting in the capacity of parents when they allowed continued negligent use of the </w:t>
      </w:r>
      <w:r w:rsidRPr="009107BC">
        <w:rPr>
          <w:rFonts w:ascii="Times New Roman" w:hAnsi="Times New Roman" w:cs="Times New Roman"/>
          <w:sz w:val="24"/>
          <w:szCs w:val="24"/>
        </w:rPr>
        <w:lastRenderedPageBreak/>
        <w:t>BB gun by Robert Henley. In these cases, liability is based on negligence of the parent (or someone acting in capacity of a parent for purposes of the case) and not strictly a liability for a child’s actions.</w:t>
      </w:r>
    </w:p>
    <w:p w14:paraId="406274EC" w14:textId="77777777" w:rsidR="003644CF" w:rsidRDefault="003644CF" w:rsidP="009107BC">
      <w:pPr>
        <w:spacing w:after="0" w:line="240" w:lineRule="auto"/>
        <w:jc w:val="both"/>
        <w:rPr>
          <w:rFonts w:ascii="Times New Roman" w:hAnsi="Times New Roman" w:cs="Times New Roman"/>
          <w:sz w:val="24"/>
          <w:szCs w:val="24"/>
        </w:rPr>
      </w:pPr>
    </w:p>
    <w:p w14:paraId="1152080B" w14:textId="7F485BB8" w:rsidR="009107BC" w:rsidRPr="009107BC" w:rsidRDefault="00CE4907" w:rsidP="003644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9107BC" w:rsidRPr="003644CF">
        <w:rPr>
          <w:rFonts w:ascii="Times New Roman" w:hAnsi="Times New Roman" w:cs="Times New Roman"/>
          <w:i/>
          <w:iCs/>
          <w:sz w:val="24"/>
          <w:szCs w:val="24"/>
        </w:rPr>
        <w:t>Wyatt</w:t>
      </w:r>
      <w:r w:rsidR="009107BC" w:rsidRPr="009107BC">
        <w:rPr>
          <w:rFonts w:ascii="Times New Roman" w:hAnsi="Times New Roman" w:cs="Times New Roman"/>
          <w:sz w:val="24"/>
          <w:szCs w:val="24"/>
        </w:rPr>
        <w:t xml:space="preserve"> c</w:t>
      </w:r>
      <w:r>
        <w:rPr>
          <w:rFonts w:ascii="Times New Roman" w:hAnsi="Times New Roman" w:cs="Times New Roman"/>
          <w:sz w:val="24"/>
          <w:szCs w:val="24"/>
        </w:rPr>
        <w:t>ourt</w:t>
      </w:r>
      <w:r w:rsidR="009107BC" w:rsidRPr="009107BC">
        <w:rPr>
          <w:rFonts w:ascii="Times New Roman" w:hAnsi="Times New Roman" w:cs="Times New Roman"/>
          <w:sz w:val="24"/>
          <w:szCs w:val="24"/>
        </w:rPr>
        <w:t xml:space="preserve"> explained Florida courts have adopted the doctrine of</w:t>
      </w:r>
      <w:r>
        <w:rPr>
          <w:rFonts w:ascii="Times New Roman" w:hAnsi="Times New Roman" w:cs="Times New Roman"/>
          <w:sz w:val="24"/>
          <w:szCs w:val="24"/>
        </w:rPr>
        <w:t xml:space="preserve"> </w:t>
      </w:r>
      <w:r>
        <w:rPr>
          <w:rFonts w:ascii="Times New Roman" w:hAnsi="Times New Roman" w:cs="Times New Roman"/>
          <w:i/>
          <w:iCs/>
          <w:sz w:val="24"/>
          <w:szCs w:val="24"/>
        </w:rPr>
        <w:t>in</w:t>
      </w:r>
      <w:r w:rsidR="009107BC" w:rsidRPr="009107BC">
        <w:rPr>
          <w:rFonts w:ascii="Times New Roman" w:hAnsi="Times New Roman" w:cs="Times New Roman"/>
          <w:sz w:val="24"/>
          <w:szCs w:val="24"/>
        </w:rPr>
        <w:t xml:space="preserve"> </w:t>
      </w:r>
      <w:r w:rsidR="009107BC" w:rsidRPr="003644CF">
        <w:rPr>
          <w:rFonts w:ascii="Times New Roman" w:hAnsi="Times New Roman" w:cs="Times New Roman"/>
          <w:i/>
          <w:iCs/>
          <w:sz w:val="24"/>
          <w:szCs w:val="24"/>
        </w:rPr>
        <w:t>loco parentis</w:t>
      </w:r>
      <w:r w:rsidR="009107BC" w:rsidRPr="009107BC">
        <w:rPr>
          <w:rFonts w:ascii="Times New Roman" w:hAnsi="Times New Roman" w:cs="Times New Roman"/>
          <w:sz w:val="24"/>
          <w:szCs w:val="24"/>
        </w:rPr>
        <w:t>, which means one who voluntarily accepts and exercise duties of a parent to someone else’s child. Under that doctrine, there is no difference in liability between a parent and a non</w:t>
      </w:r>
      <w:r w:rsidR="003644CF">
        <w:rPr>
          <w:rFonts w:ascii="Times New Roman" w:hAnsi="Times New Roman" w:cs="Times New Roman"/>
          <w:sz w:val="24"/>
          <w:szCs w:val="24"/>
        </w:rPr>
        <w:t>-</w:t>
      </w:r>
      <w:r w:rsidR="009107BC" w:rsidRPr="009107BC">
        <w:rPr>
          <w:rFonts w:ascii="Times New Roman" w:hAnsi="Times New Roman" w:cs="Times New Roman"/>
          <w:sz w:val="24"/>
          <w:szCs w:val="24"/>
        </w:rPr>
        <w:t>parent with respect to action of a minor child.</w:t>
      </w:r>
    </w:p>
    <w:p w14:paraId="44F628D3" w14:textId="77777777" w:rsidR="003644CF" w:rsidRDefault="003644CF" w:rsidP="009107BC">
      <w:pPr>
        <w:spacing w:after="0" w:line="240" w:lineRule="auto"/>
        <w:jc w:val="both"/>
        <w:rPr>
          <w:rFonts w:ascii="Times New Roman" w:hAnsi="Times New Roman" w:cs="Times New Roman"/>
          <w:sz w:val="24"/>
          <w:szCs w:val="24"/>
        </w:rPr>
      </w:pPr>
    </w:p>
    <w:p w14:paraId="130B45F8" w14:textId="22CBD1E8" w:rsidR="009107BC" w:rsidRPr="009107BC" w:rsidRDefault="009107BC" w:rsidP="003644CF">
      <w:pPr>
        <w:spacing w:after="0" w:line="240" w:lineRule="auto"/>
        <w:ind w:firstLine="720"/>
        <w:jc w:val="both"/>
        <w:rPr>
          <w:rFonts w:ascii="Times New Roman" w:hAnsi="Times New Roman" w:cs="Times New Roman"/>
          <w:sz w:val="24"/>
          <w:szCs w:val="24"/>
        </w:rPr>
      </w:pPr>
      <w:r w:rsidRPr="009107BC">
        <w:rPr>
          <w:rFonts w:ascii="Times New Roman" w:hAnsi="Times New Roman" w:cs="Times New Roman"/>
          <w:sz w:val="24"/>
          <w:szCs w:val="24"/>
        </w:rPr>
        <w:t xml:space="preserve">In 1956, the </w:t>
      </w:r>
      <w:r w:rsidR="003644CF">
        <w:rPr>
          <w:rFonts w:ascii="Times New Roman" w:hAnsi="Times New Roman" w:cs="Times New Roman"/>
          <w:sz w:val="24"/>
          <w:szCs w:val="24"/>
        </w:rPr>
        <w:t>l</w:t>
      </w:r>
      <w:r w:rsidRPr="009107BC">
        <w:rPr>
          <w:rFonts w:ascii="Times New Roman" w:hAnsi="Times New Roman" w:cs="Times New Roman"/>
          <w:sz w:val="24"/>
          <w:szCs w:val="24"/>
        </w:rPr>
        <w:t xml:space="preserve">egislature adopted a statute which makes a parent liable for a child’s damage to </w:t>
      </w:r>
      <w:r w:rsidR="00CE4907">
        <w:rPr>
          <w:rFonts w:ascii="Times New Roman" w:hAnsi="Times New Roman" w:cs="Times New Roman"/>
          <w:sz w:val="24"/>
          <w:szCs w:val="24"/>
        </w:rPr>
        <w:t xml:space="preserve">or </w:t>
      </w:r>
      <w:r w:rsidRPr="009107BC">
        <w:rPr>
          <w:rFonts w:ascii="Times New Roman" w:hAnsi="Times New Roman" w:cs="Times New Roman"/>
          <w:sz w:val="24"/>
          <w:szCs w:val="24"/>
        </w:rPr>
        <w:t xml:space="preserve">theft of property of a city, county, school district or </w:t>
      </w:r>
      <w:r w:rsidR="00CE4907">
        <w:rPr>
          <w:rFonts w:ascii="Times New Roman" w:hAnsi="Times New Roman" w:cs="Times New Roman"/>
          <w:sz w:val="24"/>
          <w:szCs w:val="24"/>
        </w:rPr>
        <w:t>d</w:t>
      </w:r>
      <w:r w:rsidRPr="009107BC">
        <w:rPr>
          <w:rFonts w:ascii="Times New Roman" w:hAnsi="Times New Roman" w:cs="Times New Roman"/>
          <w:sz w:val="24"/>
          <w:szCs w:val="24"/>
        </w:rPr>
        <w:t>epartment of Florida. However, liability is limited to the parent with whom the child was living at the time of the wrongdoing.</w:t>
      </w:r>
    </w:p>
    <w:p w14:paraId="12865F91" w14:textId="77777777" w:rsidR="003644CF" w:rsidRDefault="003644CF" w:rsidP="009107BC">
      <w:pPr>
        <w:spacing w:after="0" w:line="240" w:lineRule="auto"/>
        <w:jc w:val="both"/>
        <w:rPr>
          <w:rFonts w:ascii="Times New Roman" w:hAnsi="Times New Roman" w:cs="Times New Roman"/>
          <w:sz w:val="24"/>
          <w:szCs w:val="24"/>
        </w:rPr>
      </w:pPr>
    </w:p>
    <w:p w14:paraId="328808DF" w14:textId="5812FE43" w:rsidR="009107BC" w:rsidRPr="009107BC" w:rsidRDefault="009107BC" w:rsidP="003644CF">
      <w:pPr>
        <w:spacing w:after="0" w:line="240" w:lineRule="auto"/>
        <w:ind w:firstLine="720"/>
        <w:jc w:val="both"/>
        <w:rPr>
          <w:rFonts w:ascii="Times New Roman" w:hAnsi="Times New Roman" w:cs="Times New Roman"/>
          <w:sz w:val="24"/>
          <w:szCs w:val="24"/>
        </w:rPr>
      </w:pPr>
      <w:r w:rsidRPr="009107BC">
        <w:rPr>
          <w:rFonts w:ascii="Times New Roman" w:hAnsi="Times New Roman" w:cs="Times New Roman"/>
          <w:sz w:val="24"/>
          <w:szCs w:val="24"/>
        </w:rPr>
        <w:t>If a parent does not have legal authority to control a child, the parent is not normally liable for the actions of the child. That includes children who have been emancipated</w:t>
      </w:r>
      <w:r w:rsidR="003644CF">
        <w:rPr>
          <w:rFonts w:ascii="Times New Roman" w:hAnsi="Times New Roman" w:cs="Times New Roman"/>
          <w:sz w:val="24"/>
          <w:szCs w:val="24"/>
        </w:rPr>
        <w:t xml:space="preserve"> and</w:t>
      </w:r>
      <w:r w:rsidRPr="009107BC">
        <w:rPr>
          <w:rFonts w:ascii="Times New Roman" w:hAnsi="Times New Roman" w:cs="Times New Roman"/>
          <w:sz w:val="24"/>
          <w:szCs w:val="24"/>
        </w:rPr>
        <w:t xml:space="preserve"> children who have reached 18 years of age. </w:t>
      </w:r>
      <w:r w:rsidR="00CE4907">
        <w:rPr>
          <w:rFonts w:ascii="Times New Roman" w:hAnsi="Times New Roman" w:cs="Times New Roman"/>
          <w:sz w:val="24"/>
          <w:szCs w:val="24"/>
        </w:rPr>
        <w:t>L</w:t>
      </w:r>
      <w:r w:rsidRPr="009107BC">
        <w:rPr>
          <w:rFonts w:ascii="Times New Roman" w:hAnsi="Times New Roman" w:cs="Times New Roman"/>
          <w:sz w:val="24"/>
          <w:szCs w:val="24"/>
        </w:rPr>
        <w:t xml:space="preserve">acking ability to control a child does not excuse </w:t>
      </w:r>
      <w:r w:rsidR="003644CF" w:rsidRPr="009107BC">
        <w:rPr>
          <w:rFonts w:ascii="Times New Roman" w:hAnsi="Times New Roman" w:cs="Times New Roman"/>
          <w:sz w:val="24"/>
          <w:szCs w:val="24"/>
        </w:rPr>
        <w:t>a parent</w:t>
      </w:r>
      <w:r w:rsidRPr="009107BC">
        <w:rPr>
          <w:rFonts w:ascii="Times New Roman" w:hAnsi="Times New Roman" w:cs="Times New Roman"/>
          <w:sz w:val="24"/>
          <w:szCs w:val="24"/>
        </w:rPr>
        <w:t xml:space="preserve"> from liability under the dangerous instrumentality doctrine or </w:t>
      </w:r>
      <w:r w:rsidR="00CE4907">
        <w:rPr>
          <w:rFonts w:ascii="Times New Roman" w:hAnsi="Times New Roman" w:cs="Times New Roman"/>
          <w:sz w:val="24"/>
          <w:szCs w:val="24"/>
        </w:rPr>
        <w:t xml:space="preserve">when </w:t>
      </w:r>
      <w:r w:rsidRPr="009107BC">
        <w:rPr>
          <w:rFonts w:ascii="Times New Roman" w:hAnsi="Times New Roman" w:cs="Times New Roman"/>
          <w:sz w:val="24"/>
          <w:szCs w:val="24"/>
        </w:rPr>
        <w:t>the parent is complicit in the act causing damage.</w:t>
      </w:r>
    </w:p>
    <w:p w14:paraId="5EE53CF2" w14:textId="77777777" w:rsidR="003644CF" w:rsidRDefault="003644CF" w:rsidP="009107BC">
      <w:pPr>
        <w:spacing w:after="0" w:line="240" w:lineRule="auto"/>
        <w:jc w:val="both"/>
        <w:rPr>
          <w:rFonts w:ascii="Times New Roman" w:hAnsi="Times New Roman" w:cs="Times New Roman"/>
          <w:sz w:val="24"/>
          <w:szCs w:val="24"/>
        </w:rPr>
      </w:pPr>
    </w:p>
    <w:p w14:paraId="27C91B52" w14:textId="5F2AC524" w:rsidR="009107BC" w:rsidRDefault="009107BC" w:rsidP="003644CF">
      <w:pPr>
        <w:spacing w:after="0" w:line="240" w:lineRule="auto"/>
        <w:ind w:firstLine="720"/>
        <w:jc w:val="both"/>
      </w:pPr>
      <w:r w:rsidRPr="009107BC">
        <w:rPr>
          <w:rFonts w:ascii="Times New Roman" w:hAnsi="Times New Roman" w:cs="Times New Roman"/>
          <w:sz w:val="24"/>
          <w:szCs w:val="24"/>
        </w:rPr>
        <w:t xml:space="preserve">Attorney fees are not usually recoverable in lawsuits to impose liability on the parent for actions of </w:t>
      </w:r>
      <w:r w:rsidR="00CE4907">
        <w:rPr>
          <w:rFonts w:ascii="Times New Roman" w:hAnsi="Times New Roman" w:cs="Times New Roman"/>
          <w:sz w:val="24"/>
          <w:szCs w:val="24"/>
        </w:rPr>
        <w:t xml:space="preserve">a </w:t>
      </w:r>
      <w:r w:rsidRPr="009107BC">
        <w:rPr>
          <w:rFonts w:ascii="Times New Roman" w:hAnsi="Times New Roman" w:cs="Times New Roman"/>
          <w:sz w:val="24"/>
          <w:szCs w:val="24"/>
        </w:rPr>
        <w:t xml:space="preserve">child. That can be a disincentive to suit, but not a bar. As damages increase, </w:t>
      </w:r>
      <w:r w:rsidR="003644CF" w:rsidRPr="009107BC">
        <w:rPr>
          <w:rFonts w:ascii="Times New Roman" w:hAnsi="Times New Roman" w:cs="Times New Roman"/>
          <w:sz w:val="24"/>
          <w:szCs w:val="24"/>
        </w:rPr>
        <w:t>the likelihood</w:t>
      </w:r>
      <w:r w:rsidRPr="009107BC">
        <w:rPr>
          <w:rFonts w:ascii="Times New Roman" w:hAnsi="Times New Roman" w:cs="Times New Roman"/>
          <w:sz w:val="24"/>
          <w:szCs w:val="24"/>
        </w:rPr>
        <w:t xml:space="preserve"> of suit follows. Parental control of children is not only socially desirable, it is also in the best financial interest of the parents. Unfortunately, not all parents feel either is sufficient reason to exercise parental control.</w:t>
      </w:r>
    </w:p>
    <w:p w14:paraId="7B463D6C" w14:textId="77777777" w:rsidR="008604CA" w:rsidRPr="00CD2569" w:rsidRDefault="008604CA" w:rsidP="001C02F8">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1C02F8">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1C02F8">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27001"/>
    <w:rsid w:val="00027A10"/>
    <w:rsid w:val="00027DDF"/>
    <w:rsid w:val="00047F23"/>
    <w:rsid w:val="000513D7"/>
    <w:rsid w:val="000A4A18"/>
    <w:rsid w:val="000B0E77"/>
    <w:rsid w:val="000C3176"/>
    <w:rsid w:val="000D0987"/>
    <w:rsid w:val="000D6A98"/>
    <w:rsid w:val="000D6DC8"/>
    <w:rsid w:val="000F21CC"/>
    <w:rsid w:val="000F5C94"/>
    <w:rsid w:val="00106DB8"/>
    <w:rsid w:val="00122389"/>
    <w:rsid w:val="0013705B"/>
    <w:rsid w:val="00141698"/>
    <w:rsid w:val="001608F7"/>
    <w:rsid w:val="001771F8"/>
    <w:rsid w:val="00186619"/>
    <w:rsid w:val="001A1ABC"/>
    <w:rsid w:val="001C02F8"/>
    <w:rsid w:val="001C7C3A"/>
    <w:rsid w:val="001D37B8"/>
    <w:rsid w:val="00200DF7"/>
    <w:rsid w:val="00215B98"/>
    <w:rsid w:val="00246EC3"/>
    <w:rsid w:val="00254C46"/>
    <w:rsid w:val="00284165"/>
    <w:rsid w:val="002A2C15"/>
    <w:rsid w:val="002D55C7"/>
    <w:rsid w:val="002F34F4"/>
    <w:rsid w:val="00301941"/>
    <w:rsid w:val="00321CEE"/>
    <w:rsid w:val="00333B52"/>
    <w:rsid w:val="00336D4E"/>
    <w:rsid w:val="0033796F"/>
    <w:rsid w:val="00337CB1"/>
    <w:rsid w:val="00337E78"/>
    <w:rsid w:val="003644CF"/>
    <w:rsid w:val="003831D7"/>
    <w:rsid w:val="003B59FC"/>
    <w:rsid w:val="003C4492"/>
    <w:rsid w:val="003D6A7A"/>
    <w:rsid w:val="003F4A8F"/>
    <w:rsid w:val="004169E0"/>
    <w:rsid w:val="00433C92"/>
    <w:rsid w:val="00464D1C"/>
    <w:rsid w:val="004856E8"/>
    <w:rsid w:val="004D39C6"/>
    <w:rsid w:val="004E1938"/>
    <w:rsid w:val="00521492"/>
    <w:rsid w:val="00541E5F"/>
    <w:rsid w:val="00544006"/>
    <w:rsid w:val="005607C8"/>
    <w:rsid w:val="005617F4"/>
    <w:rsid w:val="00564E2C"/>
    <w:rsid w:val="005B5D8D"/>
    <w:rsid w:val="005B7386"/>
    <w:rsid w:val="005D053F"/>
    <w:rsid w:val="005D3D90"/>
    <w:rsid w:val="005F006F"/>
    <w:rsid w:val="00607706"/>
    <w:rsid w:val="00610BA0"/>
    <w:rsid w:val="00617069"/>
    <w:rsid w:val="00641DE4"/>
    <w:rsid w:val="00656A4D"/>
    <w:rsid w:val="00673005"/>
    <w:rsid w:val="006A02DB"/>
    <w:rsid w:val="006B49BA"/>
    <w:rsid w:val="006C3546"/>
    <w:rsid w:val="006D15CD"/>
    <w:rsid w:val="006F5757"/>
    <w:rsid w:val="0071189E"/>
    <w:rsid w:val="00724822"/>
    <w:rsid w:val="00736B18"/>
    <w:rsid w:val="007436A8"/>
    <w:rsid w:val="007456C0"/>
    <w:rsid w:val="007463A0"/>
    <w:rsid w:val="00762E14"/>
    <w:rsid w:val="00762EC1"/>
    <w:rsid w:val="0077393B"/>
    <w:rsid w:val="00774B98"/>
    <w:rsid w:val="0078616A"/>
    <w:rsid w:val="00791167"/>
    <w:rsid w:val="007B27DB"/>
    <w:rsid w:val="007C3CB9"/>
    <w:rsid w:val="008016AE"/>
    <w:rsid w:val="008032BC"/>
    <w:rsid w:val="0082360B"/>
    <w:rsid w:val="00855986"/>
    <w:rsid w:val="008604CA"/>
    <w:rsid w:val="008B4553"/>
    <w:rsid w:val="008B5B86"/>
    <w:rsid w:val="008D5702"/>
    <w:rsid w:val="008E4099"/>
    <w:rsid w:val="008F0518"/>
    <w:rsid w:val="00901559"/>
    <w:rsid w:val="009107BC"/>
    <w:rsid w:val="00936254"/>
    <w:rsid w:val="009672F8"/>
    <w:rsid w:val="009B4A3A"/>
    <w:rsid w:val="009B52EF"/>
    <w:rsid w:val="009C7598"/>
    <w:rsid w:val="009E5785"/>
    <w:rsid w:val="009F0844"/>
    <w:rsid w:val="00A4330A"/>
    <w:rsid w:val="00A614B5"/>
    <w:rsid w:val="00A75ED8"/>
    <w:rsid w:val="00A8569C"/>
    <w:rsid w:val="00AA2BF7"/>
    <w:rsid w:val="00B04206"/>
    <w:rsid w:val="00B113DB"/>
    <w:rsid w:val="00B232EF"/>
    <w:rsid w:val="00B31038"/>
    <w:rsid w:val="00B350D9"/>
    <w:rsid w:val="00B57C5D"/>
    <w:rsid w:val="00B63616"/>
    <w:rsid w:val="00BA7AC3"/>
    <w:rsid w:val="00BC7957"/>
    <w:rsid w:val="00BE1E91"/>
    <w:rsid w:val="00BF2D47"/>
    <w:rsid w:val="00C021D2"/>
    <w:rsid w:val="00C50D30"/>
    <w:rsid w:val="00C55C5D"/>
    <w:rsid w:val="00C623F5"/>
    <w:rsid w:val="00C7307F"/>
    <w:rsid w:val="00CA4E11"/>
    <w:rsid w:val="00CD2569"/>
    <w:rsid w:val="00CE4907"/>
    <w:rsid w:val="00D4065A"/>
    <w:rsid w:val="00D442EE"/>
    <w:rsid w:val="00D63FFC"/>
    <w:rsid w:val="00D645C0"/>
    <w:rsid w:val="00D64F16"/>
    <w:rsid w:val="00D70CE1"/>
    <w:rsid w:val="00D76ABB"/>
    <w:rsid w:val="00D77FEE"/>
    <w:rsid w:val="00D819A8"/>
    <w:rsid w:val="00D84831"/>
    <w:rsid w:val="00D90B06"/>
    <w:rsid w:val="00DA164B"/>
    <w:rsid w:val="00DA6A82"/>
    <w:rsid w:val="00E027C3"/>
    <w:rsid w:val="00E73A33"/>
    <w:rsid w:val="00E816C1"/>
    <w:rsid w:val="00EA25B7"/>
    <w:rsid w:val="00EA633B"/>
    <w:rsid w:val="00EA7005"/>
    <w:rsid w:val="00EC01F5"/>
    <w:rsid w:val="00ED3F80"/>
    <w:rsid w:val="00EE0275"/>
    <w:rsid w:val="00EE1BA8"/>
    <w:rsid w:val="00F01294"/>
    <w:rsid w:val="00F052B2"/>
    <w:rsid w:val="00F156FF"/>
    <w:rsid w:val="00F15FD5"/>
    <w:rsid w:val="00F46FBA"/>
    <w:rsid w:val="00FA4C17"/>
    <w:rsid w:val="00FA734D"/>
    <w:rsid w:val="00FD7D75"/>
    <w:rsid w:val="00FE1B8C"/>
    <w:rsid w:val="00FE306F"/>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5</cp:revision>
  <cp:lastPrinted>2024-12-30T17:00:00Z</cp:lastPrinted>
  <dcterms:created xsi:type="dcterms:W3CDTF">2024-12-19T14:55:00Z</dcterms:created>
  <dcterms:modified xsi:type="dcterms:W3CDTF">2024-12-30T22:14:00Z</dcterms:modified>
</cp:coreProperties>
</file>