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B2D33" w14:textId="2DE184C2" w:rsidR="001D37B8" w:rsidRPr="001D37B8" w:rsidRDefault="001D37B8" w:rsidP="001D37B8">
      <w:pPr>
        <w:spacing w:after="0" w:line="240" w:lineRule="auto"/>
        <w:jc w:val="center"/>
        <w:rPr>
          <w:rFonts w:ascii="Times New Roman" w:hAnsi="Times New Roman" w:cs="Times New Roman"/>
          <w:b/>
          <w:bCs/>
          <w:sz w:val="24"/>
          <w:szCs w:val="24"/>
        </w:rPr>
      </w:pPr>
      <w:r w:rsidRPr="001D37B8">
        <w:rPr>
          <w:rFonts w:ascii="Times New Roman" w:hAnsi="Times New Roman" w:cs="Times New Roman"/>
          <w:b/>
          <w:bCs/>
          <w:sz w:val="24"/>
          <w:szCs w:val="24"/>
        </w:rPr>
        <w:t xml:space="preserve">HOME BUYERS CAN’T ALWAYS GET WHAT </w:t>
      </w:r>
      <w:r w:rsidR="003D6A7A">
        <w:rPr>
          <w:rFonts w:ascii="Times New Roman" w:hAnsi="Times New Roman" w:cs="Times New Roman"/>
          <w:b/>
          <w:bCs/>
          <w:sz w:val="24"/>
          <w:szCs w:val="24"/>
        </w:rPr>
        <w:t>THEY</w:t>
      </w:r>
      <w:r w:rsidRPr="001D37B8">
        <w:rPr>
          <w:rFonts w:ascii="Times New Roman" w:hAnsi="Times New Roman" w:cs="Times New Roman"/>
          <w:b/>
          <w:bCs/>
          <w:sz w:val="24"/>
          <w:szCs w:val="24"/>
        </w:rPr>
        <w:t xml:space="preserve"> WANT</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B350D9" w:rsidRDefault="00CD2569" w:rsidP="00B350D9">
      <w:pPr>
        <w:spacing w:after="0" w:line="240" w:lineRule="auto"/>
        <w:jc w:val="both"/>
        <w:rPr>
          <w:rFonts w:ascii="Times New Roman" w:hAnsi="Times New Roman" w:cs="Times New Roman"/>
          <w:sz w:val="24"/>
          <w:szCs w:val="24"/>
        </w:rPr>
      </w:pPr>
    </w:p>
    <w:p w14:paraId="4AE95B86" w14:textId="61A4DB2D" w:rsidR="001D37B8" w:rsidRPr="001D37B8" w:rsidRDefault="0082360B" w:rsidP="008236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D37B8" w:rsidRPr="001D37B8">
        <w:rPr>
          <w:rFonts w:ascii="Times New Roman" w:hAnsi="Times New Roman" w:cs="Times New Roman"/>
          <w:sz w:val="24"/>
          <w:szCs w:val="24"/>
        </w:rPr>
        <w:t xml:space="preserve">n 1969, the Rolling Stones </w:t>
      </w:r>
      <w:r w:rsidR="00936254">
        <w:rPr>
          <w:rFonts w:ascii="Times New Roman" w:hAnsi="Times New Roman" w:cs="Times New Roman"/>
          <w:sz w:val="24"/>
          <w:szCs w:val="24"/>
        </w:rPr>
        <w:t>had</w:t>
      </w:r>
      <w:r w:rsidR="001D37B8" w:rsidRPr="001D37B8">
        <w:rPr>
          <w:rFonts w:ascii="Times New Roman" w:hAnsi="Times New Roman" w:cs="Times New Roman"/>
          <w:sz w:val="24"/>
          <w:szCs w:val="24"/>
        </w:rPr>
        <w:t xml:space="preserve"> a big </w:t>
      </w:r>
      <w:r w:rsidR="00936254">
        <w:rPr>
          <w:rFonts w:ascii="Times New Roman" w:hAnsi="Times New Roman" w:cs="Times New Roman"/>
          <w:sz w:val="24"/>
          <w:szCs w:val="24"/>
        </w:rPr>
        <w:t>hit</w:t>
      </w:r>
      <w:r w:rsidR="001D37B8" w:rsidRPr="001D37B8">
        <w:rPr>
          <w:rFonts w:ascii="Times New Roman" w:hAnsi="Times New Roman" w:cs="Times New Roman"/>
          <w:sz w:val="24"/>
          <w:szCs w:val="24"/>
        </w:rPr>
        <w:t xml:space="preserve"> with </w:t>
      </w:r>
      <w:r w:rsidR="001C7C3A" w:rsidRPr="001D37B8">
        <w:rPr>
          <w:rFonts w:ascii="Times New Roman" w:hAnsi="Times New Roman" w:cs="Times New Roman"/>
          <w:sz w:val="24"/>
          <w:szCs w:val="24"/>
        </w:rPr>
        <w:t>the song</w:t>
      </w:r>
      <w:r w:rsidR="001D37B8" w:rsidRPr="001D37B8">
        <w:rPr>
          <w:rFonts w:ascii="Times New Roman" w:hAnsi="Times New Roman" w:cs="Times New Roman"/>
          <w:sz w:val="24"/>
          <w:szCs w:val="24"/>
        </w:rPr>
        <w:t xml:space="preserve"> </w:t>
      </w:r>
      <w:r w:rsidR="001C7C3A">
        <w:rPr>
          <w:rFonts w:ascii="Times New Roman" w:hAnsi="Times New Roman" w:cs="Times New Roman"/>
          <w:sz w:val="24"/>
          <w:szCs w:val="24"/>
        </w:rPr>
        <w:t>“</w:t>
      </w:r>
      <w:r w:rsidR="001D37B8" w:rsidRPr="001D37B8">
        <w:rPr>
          <w:rFonts w:ascii="Times New Roman" w:hAnsi="Times New Roman" w:cs="Times New Roman"/>
          <w:sz w:val="24"/>
          <w:szCs w:val="24"/>
        </w:rPr>
        <w:t>You Can’t Always Get What You Want.</w:t>
      </w:r>
      <w:r w:rsidR="001C7C3A">
        <w:rPr>
          <w:rFonts w:ascii="Times New Roman" w:hAnsi="Times New Roman" w:cs="Times New Roman"/>
          <w:sz w:val="24"/>
          <w:szCs w:val="24"/>
        </w:rPr>
        <w:t>”</w:t>
      </w:r>
      <w:r w:rsidR="001D37B8" w:rsidRPr="001D37B8">
        <w:rPr>
          <w:rFonts w:ascii="Times New Roman" w:hAnsi="Times New Roman" w:cs="Times New Roman"/>
          <w:sz w:val="24"/>
          <w:szCs w:val="24"/>
        </w:rPr>
        <w:t xml:space="preserve"> While that </w:t>
      </w:r>
      <w:r w:rsidR="00936254">
        <w:rPr>
          <w:rFonts w:ascii="Times New Roman" w:hAnsi="Times New Roman" w:cs="Times New Roman"/>
          <w:sz w:val="24"/>
          <w:szCs w:val="24"/>
        </w:rPr>
        <w:t>was a hit</w:t>
      </w:r>
      <w:r w:rsidR="001D37B8" w:rsidRPr="001D37B8">
        <w:rPr>
          <w:rFonts w:ascii="Times New Roman" w:hAnsi="Times New Roman" w:cs="Times New Roman"/>
          <w:sz w:val="24"/>
          <w:szCs w:val="24"/>
        </w:rPr>
        <w:t xml:space="preserve"> for the Stones, it is</w:t>
      </w:r>
      <w:r w:rsidR="00936254">
        <w:rPr>
          <w:rFonts w:ascii="Times New Roman" w:hAnsi="Times New Roman" w:cs="Times New Roman"/>
          <w:sz w:val="24"/>
          <w:szCs w:val="24"/>
        </w:rPr>
        <w:t xml:space="preserve"> </w:t>
      </w:r>
      <w:r w:rsidR="001D37B8" w:rsidRPr="001D37B8">
        <w:rPr>
          <w:rFonts w:ascii="Times New Roman" w:hAnsi="Times New Roman" w:cs="Times New Roman"/>
          <w:sz w:val="24"/>
          <w:szCs w:val="24"/>
        </w:rPr>
        <w:t>disappoint</w:t>
      </w:r>
      <w:r w:rsidR="00936254">
        <w:rPr>
          <w:rFonts w:ascii="Times New Roman" w:hAnsi="Times New Roman" w:cs="Times New Roman"/>
          <w:sz w:val="24"/>
          <w:szCs w:val="24"/>
        </w:rPr>
        <w:t>ing</w:t>
      </w:r>
      <w:r w:rsidR="001D37B8" w:rsidRPr="001D37B8">
        <w:rPr>
          <w:rFonts w:ascii="Times New Roman" w:hAnsi="Times New Roman" w:cs="Times New Roman"/>
          <w:sz w:val="24"/>
          <w:szCs w:val="24"/>
        </w:rPr>
        <w:t xml:space="preserve"> when a home buyer finds that can also </w:t>
      </w:r>
      <w:r w:rsidR="001C7C3A" w:rsidRPr="001D37B8">
        <w:rPr>
          <w:rFonts w:ascii="Times New Roman" w:hAnsi="Times New Roman" w:cs="Times New Roman"/>
          <w:sz w:val="24"/>
          <w:szCs w:val="24"/>
        </w:rPr>
        <w:t>apply</w:t>
      </w:r>
      <w:r w:rsidR="001D37B8" w:rsidRPr="001D37B8">
        <w:rPr>
          <w:rFonts w:ascii="Times New Roman" w:hAnsi="Times New Roman" w:cs="Times New Roman"/>
          <w:sz w:val="24"/>
          <w:szCs w:val="24"/>
        </w:rPr>
        <w:t xml:space="preserve"> to a home purchase. It all depends on the contract, so let’s take a look at the for</w:t>
      </w:r>
      <w:r w:rsidR="00936254">
        <w:rPr>
          <w:rFonts w:ascii="Times New Roman" w:hAnsi="Times New Roman" w:cs="Times New Roman"/>
          <w:sz w:val="24"/>
          <w:szCs w:val="24"/>
        </w:rPr>
        <w:t>m contract</w:t>
      </w:r>
      <w:r w:rsidR="001D37B8" w:rsidRPr="001D37B8">
        <w:rPr>
          <w:rFonts w:ascii="Times New Roman" w:hAnsi="Times New Roman" w:cs="Times New Roman"/>
          <w:sz w:val="24"/>
          <w:szCs w:val="24"/>
        </w:rPr>
        <w:t xml:space="preserve"> frequently used in Southwest Florida, the NABOR Residential Improved Property Sales Contract.</w:t>
      </w:r>
    </w:p>
    <w:p w14:paraId="07B12BF1" w14:textId="77777777" w:rsidR="001C7C3A" w:rsidRDefault="001C7C3A" w:rsidP="001D37B8">
      <w:pPr>
        <w:spacing w:after="0" w:line="240" w:lineRule="auto"/>
        <w:jc w:val="both"/>
        <w:rPr>
          <w:rFonts w:ascii="Times New Roman" w:hAnsi="Times New Roman" w:cs="Times New Roman"/>
          <w:sz w:val="24"/>
          <w:szCs w:val="24"/>
        </w:rPr>
      </w:pPr>
    </w:p>
    <w:p w14:paraId="75691186" w14:textId="42779014"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The majority of </w:t>
      </w:r>
      <w:r w:rsidR="001C7C3A" w:rsidRPr="001D37B8">
        <w:rPr>
          <w:rFonts w:ascii="Times New Roman" w:hAnsi="Times New Roman" w:cs="Times New Roman"/>
          <w:sz w:val="24"/>
          <w:szCs w:val="24"/>
        </w:rPr>
        <w:t>homes</w:t>
      </w:r>
      <w:r w:rsidRPr="001D37B8">
        <w:rPr>
          <w:rFonts w:ascii="Times New Roman" w:hAnsi="Times New Roman" w:cs="Times New Roman"/>
          <w:sz w:val="24"/>
          <w:szCs w:val="24"/>
        </w:rPr>
        <w:t xml:space="preserve"> sold in Southwest Florida are sold furnished. That is rare in the United States</w:t>
      </w:r>
      <w:r w:rsidR="00936254">
        <w:rPr>
          <w:rFonts w:ascii="Times New Roman" w:hAnsi="Times New Roman" w:cs="Times New Roman"/>
          <w:sz w:val="24"/>
          <w:szCs w:val="24"/>
        </w:rPr>
        <w:t>. M</w:t>
      </w:r>
      <w:r w:rsidRPr="001D37B8">
        <w:rPr>
          <w:rFonts w:ascii="Times New Roman" w:hAnsi="Times New Roman" w:cs="Times New Roman"/>
          <w:sz w:val="24"/>
          <w:szCs w:val="24"/>
        </w:rPr>
        <w:t xml:space="preserve">ost homes are sold unfurnished. When a home is sold with furnishings, it is important to know what is included. Items referenced or shown in the MLS or even in an </w:t>
      </w:r>
      <w:r w:rsidR="001C7C3A" w:rsidRPr="001D37B8">
        <w:rPr>
          <w:rFonts w:ascii="Times New Roman" w:hAnsi="Times New Roman" w:cs="Times New Roman"/>
          <w:sz w:val="24"/>
          <w:szCs w:val="24"/>
        </w:rPr>
        <w:t>ad</w:t>
      </w:r>
      <w:r w:rsidRPr="001D37B8">
        <w:rPr>
          <w:rFonts w:ascii="Times New Roman" w:hAnsi="Times New Roman" w:cs="Times New Roman"/>
          <w:sz w:val="24"/>
          <w:szCs w:val="24"/>
        </w:rPr>
        <w:t xml:space="preserve"> may not be included unless the contract says so. Pictures and advertisements are not part of the contract.</w:t>
      </w:r>
    </w:p>
    <w:p w14:paraId="1E5B8792" w14:textId="77777777" w:rsidR="001C7C3A" w:rsidRDefault="001C7C3A" w:rsidP="001D37B8">
      <w:pPr>
        <w:spacing w:after="0" w:line="240" w:lineRule="auto"/>
        <w:jc w:val="both"/>
        <w:rPr>
          <w:rFonts w:ascii="Times New Roman" w:hAnsi="Times New Roman" w:cs="Times New Roman"/>
          <w:sz w:val="24"/>
          <w:szCs w:val="24"/>
        </w:rPr>
      </w:pPr>
    </w:p>
    <w:p w14:paraId="5AD22675" w14:textId="08C89EFD"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The NABOR contract includes a list of items that are included with all sales </w:t>
      </w:r>
      <w:r w:rsidR="00936254">
        <w:rPr>
          <w:rFonts w:ascii="Times New Roman" w:hAnsi="Times New Roman" w:cs="Times New Roman"/>
          <w:sz w:val="24"/>
          <w:szCs w:val="24"/>
        </w:rPr>
        <w:t>un</w:t>
      </w:r>
      <w:r w:rsidRPr="001D37B8">
        <w:rPr>
          <w:rFonts w:ascii="Times New Roman" w:hAnsi="Times New Roman" w:cs="Times New Roman"/>
          <w:sz w:val="24"/>
          <w:szCs w:val="24"/>
        </w:rPr>
        <w:t>less specifically removed from the list. Fixtures are almost universally included, as they are made part of the real property on</w:t>
      </w:r>
      <w:r w:rsidR="00936254">
        <w:rPr>
          <w:rFonts w:ascii="Times New Roman" w:hAnsi="Times New Roman" w:cs="Times New Roman"/>
          <w:sz w:val="24"/>
          <w:szCs w:val="24"/>
        </w:rPr>
        <w:t>c</w:t>
      </w:r>
      <w:r w:rsidRPr="001D37B8">
        <w:rPr>
          <w:rFonts w:ascii="Times New Roman" w:hAnsi="Times New Roman" w:cs="Times New Roman"/>
          <w:sz w:val="24"/>
          <w:szCs w:val="24"/>
        </w:rPr>
        <w:t>e attached</w:t>
      </w:r>
      <w:r w:rsidR="00936254">
        <w:rPr>
          <w:rFonts w:ascii="Times New Roman" w:hAnsi="Times New Roman" w:cs="Times New Roman"/>
          <w:sz w:val="24"/>
          <w:szCs w:val="24"/>
        </w:rPr>
        <w:t>. R</w:t>
      </w:r>
      <w:r w:rsidRPr="001D37B8">
        <w:rPr>
          <w:rFonts w:ascii="Times New Roman" w:hAnsi="Times New Roman" w:cs="Times New Roman"/>
          <w:sz w:val="24"/>
          <w:szCs w:val="24"/>
        </w:rPr>
        <w:t xml:space="preserve">emoval would damage the real property. Personal property is not automatically included. That makes it important to read the contract and make sure it includes everything that </w:t>
      </w:r>
      <w:r w:rsidR="001C7C3A" w:rsidRPr="001D37B8">
        <w:rPr>
          <w:rFonts w:ascii="Times New Roman" w:hAnsi="Times New Roman" w:cs="Times New Roman"/>
          <w:sz w:val="24"/>
          <w:szCs w:val="24"/>
        </w:rPr>
        <w:t>the buyer</w:t>
      </w:r>
      <w:r w:rsidRPr="001D37B8">
        <w:rPr>
          <w:rFonts w:ascii="Times New Roman" w:hAnsi="Times New Roman" w:cs="Times New Roman"/>
          <w:sz w:val="24"/>
          <w:szCs w:val="24"/>
        </w:rPr>
        <w:t xml:space="preserve"> wants.</w:t>
      </w:r>
    </w:p>
    <w:p w14:paraId="7E517CD4" w14:textId="77777777" w:rsidR="001C7C3A" w:rsidRDefault="001C7C3A" w:rsidP="001D37B8">
      <w:pPr>
        <w:spacing w:after="0" w:line="240" w:lineRule="auto"/>
        <w:jc w:val="both"/>
        <w:rPr>
          <w:rFonts w:ascii="Times New Roman" w:hAnsi="Times New Roman" w:cs="Times New Roman"/>
          <w:sz w:val="24"/>
          <w:szCs w:val="24"/>
        </w:rPr>
      </w:pPr>
    </w:p>
    <w:p w14:paraId="4B1A3C2E" w14:textId="53FC2277"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The NABOR contract lists some items that </w:t>
      </w:r>
      <w:r w:rsidR="00936254">
        <w:rPr>
          <w:rFonts w:ascii="Times New Roman" w:hAnsi="Times New Roman" w:cs="Times New Roman"/>
          <w:sz w:val="24"/>
          <w:szCs w:val="24"/>
        </w:rPr>
        <w:t>must be</w:t>
      </w:r>
      <w:r w:rsidRPr="001D37B8">
        <w:rPr>
          <w:rFonts w:ascii="Times New Roman" w:hAnsi="Times New Roman" w:cs="Times New Roman"/>
          <w:sz w:val="24"/>
          <w:szCs w:val="24"/>
        </w:rPr>
        <w:t xml:space="preserve"> fixtures including built-in appliances, attached ceiling fans, built-in shelving, wall-to-wall carpeting, integrated home automation and audiovisual, central vacuum, water softener/purification system, </w:t>
      </w:r>
      <w:r w:rsidR="00200DF7" w:rsidRPr="001D37B8">
        <w:rPr>
          <w:rFonts w:ascii="Times New Roman" w:hAnsi="Times New Roman" w:cs="Times New Roman"/>
          <w:sz w:val="24"/>
          <w:szCs w:val="24"/>
        </w:rPr>
        <w:t>built-in</w:t>
      </w:r>
      <w:r w:rsidR="00200DF7">
        <w:rPr>
          <w:rFonts w:ascii="Times New Roman" w:hAnsi="Times New Roman" w:cs="Times New Roman"/>
          <w:sz w:val="24"/>
          <w:szCs w:val="24"/>
        </w:rPr>
        <w:t xml:space="preserve"> </w:t>
      </w:r>
      <w:r w:rsidRPr="001D37B8">
        <w:rPr>
          <w:rFonts w:ascii="Times New Roman" w:hAnsi="Times New Roman" w:cs="Times New Roman"/>
          <w:sz w:val="24"/>
          <w:szCs w:val="24"/>
        </w:rPr>
        <w:t xml:space="preserve">home generator, security surveillance system, storm and decorative shutters, pool equipment, electric vehicle charging equipment and solar panels and related equipment. Believe it or not, </w:t>
      </w:r>
      <w:r w:rsidR="001C7C3A">
        <w:rPr>
          <w:rFonts w:ascii="Times New Roman" w:hAnsi="Times New Roman" w:cs="Times New Roman"/>
          <w:sz w:val="24"/>
          <w:szCs w:val="24"/>
        </w:rPr>
        <w:t>s</w:t>
      </w:r>
      <w:r w:rsidRPr="001D37B8">
        <w:rPr>
          <w:rFonts w:ascii="Times New Roman" w:hAnsi="Times New Roman" w:cs="Times New Roman"/>
          <w:sz w:val="24"/>
          <w:szCs w:val="24"/>
        </w:rPr>
        <w:t xml:space="preserve">ellers in our area have taken one or more of those items </w:t>
      </w:r>
      <w:r w:rsidR="00936254">
        <w:rPr>
          <w:rFonts w:ascii="Times New Roman" w:hAnsi="Times New Roman" w:cs="Times New Roman"/>
          <w:sz w:val="24"/>
          <w:szCs w:val="24"/>
        </w:rPr>
        <w:t>s</w:t>
      </w:r>
      <w:r w:rsidRPr="001D37B8">
        <w:rPr>
          <w:rFonts w:ascii="Times New Roman" w:hAnsi="Times New Roman" w:cs="Times New Roman"/>
          <w:sz w:val="24"/>
          <w:szCs w:val="24"/>
        </w:rPr>
        <w:t>o the contract</w:t>
      </w:r>
      <w:r w:rsidR="00936254">
        <w:rPr>
          <w:rFonts w:ascii="Times New Roman" w:hAnsi="Times New Roman" w:cs="Times New Roman"/>
          <w:sz w:val="24"/>
          <w:szCs w:val="24"/>
        </w:rPr>
        <w:t xml:space="preserve"> i</w:t>
      </w:r>
      <w:r w:rsidRPr="001D37B8">
        <w:rPr>
          <w:rFonts w:ascii="Times New Roman" w:hAnsi="Times New Roman" w:cs="Times New Roman"/>
          <w:sz w:val="24"/>
          <w:szCs w:val="24"/>
        </w:rPr>
        <w:t xml:space="preserve">s written to </w:t>
      </w:r>
      <w:r w:rsidR="00936254">
        <w:rPr>
          <w:rFonts w:ascii="Times New Roman" w:hAnsi="Times New Roman" w:cs="Times New Roman"/>
          <w:sz w:val="24"/>
          <w:szCs w:val="24"/>
        </w:rPr>
        <w:t>clarify those items</w:t>
      </w:r>
      <w:r w:rsidRPr="001D37B8">
        <w:rPr>
          <w:rFonts w:ascii="Times New Roman" w:hAnsi="Times New Roman" w:cs="Times New Roman"/>
          <w:sz w:val="24"/>
          <w:szCs w:val="24"/>
        </w:rPr>
        <w:t>.</w:t>
      </w:r>
    </w:p>
    <w:p w14:paraId="5C2797A6" w14:textId="77777777" w:rsidR="001C7C3A" w:rsidRDefault="001C7C3A" w:rsidP="001D37B8">
      <w:pPr>
        <w:spacing w:after="0" w:line="240" w:lineRule="auto"/>
        <w:jc w:val="both"/>
        <w:rPr>
          <w:rFonts w:ascii="Times New Roman" w:hAnsi="Times New Roman" w:cs="Times New Roman"/>
          <w:sz w:val="24"/>
          <w:szCs w:val="24"/>
        </w:rPr>
      </w:pPr>
    </w:p>
    <w:p w14:paraId="7C32D4B0" w14:textId="31E74CE4"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The NABOR contract includes refrigerators ranges dishwashers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microwaves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washers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dryers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draperies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window treatments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garage door openers and access devices</w:t>
      </w:r>
      <w:r w:rsidR="001C7C3A">
        <w:rPr>
          <w:rFonts w:ascii="Times New Roman" w:hAnsi="Times New Roman" w:cs="Times New Roman"/>
          <w:sz w:val="24"/>
          <w:szCs w:val="24"/>
        </w:rPr>
        <w:t>,</w:t>
      </w:r>
      <w:r w:rsidRPr="001D37B8">
        <w:rPr>
          <w:rFonts w:ascii="Times New Roman" w:hAnsi="Times New Roman" w:cs="Times New Roman"/>
          <w:sz w:val="24"/>
          <w:szCs w:val="24"/>
        </w:rPr>
        <w:t xml:space="preserve"> pool covers, child pool safety fades </w:t>
      </w:r>
      <w:r w:rsidR="001C7C3A">
        <w:rPr>
          <w:rFonts w:ascii="Times New Roman" w:hAnsi="Times New Roman" w:cs="Times New Roman"/>
          <w:sz w:val="24"/>
          <w:szCs w:val="24"/>
        </w:rPr>
        <w:t>and</w:t>
      </w:r>
      <w:r w:rsidRPr="001D37B8">
        <w:rPr>
          <w:rFonts w:ascii="Times New Roman" w:hAnsi="Times New Roman" w:cs="Times New Roman"/>
          <w:sz w:val="24"/>
          <w:szCs w:val="24"/>
        </w:rPr>
        <w:t xml:space="preserve"> automated pool cleaning equipment. </w:t>
      </w:r>
    </w:p>
    <w:p w14:paraId="184DB70B" w14:textId="77777777" w:rsidR="001C7C3A" w:rsidRDefault="001C7C3A" w:rsidP="001D37B8">
      <w:pPr>
        <w:spacing w:after="0" w:line="240" w:lineRule="auto"/>
        <w:jc w:val="both"/>
        <w:rPr>
          <w:rFonts w:ascii="Times New Roman" w:hAnsi="Times New Roman" w:cs="Times New Roman"/>
          <w:sz w:val="24"/>
          <w:szCs w:val="24"/>
        </w:rPr>
      </w:pPr>
    </w:p>
    <w:p w14:paraId="45166D5B" w14:textId="0E3DBC8C"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The items included by contract are further limited to those on the real property at date the contract becomes effective, which is defined as the last stated initials or signature. </w:t>
      </w:r>
      <w:r w:rsidR="001C7C3A" w:rsidRPr="001D37B8">
        <w:rPr>
          <w:rFonts w:ascii="Times New Roman" w:hAnsi="Times New Roman" w:cs="Times New Roman"/>
          <w:sz w:val="24"/>
          <w:szCs w:val="24"/>
        </w:rPr>
        <w:t>Even</w:t>
      </w:r>
      <w:r w:rsidRPr="001D37B8">
        <w:rPr>
          <w:rFonts w:ascii="Times New Roman" w:hAnsi="Times New Roman" w:cs="Times New Roman"/>
          <w:sz w:val="24"/>
          <w:szCs w:val="24"/>
        </w:rPr>
        <w:t xml:space="preserve"> if something was there when a buyer walked through, it might not be there later unless the contract mandates it be there.</w:t>
      </w:r>
    </w:p>
    <w:p w14:paraId="7CD60241" w14:textId="77777777" w:rsidR="001C7C3A" w:rsidRDefault="001C7C3A" w:rsidP="001D37B8">
      <w:pPr>
        <w:spacing w:after="0" w:line="240" w:lineRule="auto"/>
        <w:jc w:val="both"/>
        <w:rPr>
          <w:rFonts w:ascii="Times New Roman" w:hAnsi="Times New Roman" w:cs="Times New Roman"/>
          <w:sz w:val="24"/>
          <w:szCs w:val="24"/>
        </w:rPr>
      </w:pPr>
    </w:p>
    <w:p w14:paraId="55DF522B" w14:textId="77777777" w:rsidR="00936254" w:rsidRPr="001D37B8" w:rsidRDefault="001D37B8" w:rsidP="00936254">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Other personal property can be included, but only if added to the contract.</w:t>
      </w:r>
      <w:r w:rsidR="00936254">
        <w:rPr>
          <w:rFonts w:ascii="Times New Roman" w:hAnsi="Times New Roman" w:cs="Times New Roman"/>
          <w:sz w:val="24"/>
          <w:szCs w:val="24"/>
        </w:rPr>
        <w:t xml:space="preserve"> </w:t>
      </w:r>
      <w:r w:rsidR="00936254" w:rsidRPr="001D37B8">
        <w:rPr>
          <w:rFonts w:ascii="Times New Roman" w:hAnsi="Times New Roman" w:cs="Times New Roman"/>
          <w:sz w:val="24"/>
          <w:szCs w:val="24"/>
        </w:rPr>
        <w:t>Furnishing is frequently part of a home sale in Southwest Florida. But furniture is not automatically included.</w:t>
      </w:r>
    </w:p>
    <w:p w14:paraId="5FF0EE6F" w14:textId="77777777" w:rsidR="00936254" w:rsidRDefault="00936254" w:rsidP="001C7C3A">
      <w:pPr>
        <w:spacing w:after="0" w:line="240" w:lineRule="auto"/>
        <w:ind w:firstLine="720"/>
        <w:jc w:val="both"/>
        <w:rPr>
          <w:rFonts w:ascii="Times New Roman" w:hAnsi="Times New Roman" w:cs="Times New Roman"/>
          <w:sz w:val="24"/>
          <w:szCs w:val="24"/>
        </w:rPr>
      </w:pPr>
    </w:p>
    <w:p w14:paraId="086E1AFF" w14:textId="64A73EBD" w:rsidR="001D37B8" w:rsidRPr="001D37B8" w:rsidRDefault="00936254" w:rsidP="001C7C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If t</w:t>
      </w:r>
      <w:r w:rsidR="001D37B8" w:rsidRPr="001D37B8">
        <w:rPr>
          <w:rFonts w:ascii="Times New Roman" w:hAnsi="Times New Roman" w:cs="Times New Roman"/>
          <w:sz w:val="24"/>
          <w:szCs w:val="24"/>
        </w:rPr>
        <w:t>he buyer expects furniture</w:t>
      </w:r>
      <w:r w:rsidR="001C7C3A">
        <w:rPr>
          <w:rFonts w:ascii="Times New Roman" w:hAnsi="Times New Roman" w:cs="Times New Roman"/>
          <w:sz w:val="24"/>
          <w:szCs w:val="24"/>
        </w:rPr>
        <w:t>,</w:t>
      </w:r>
      <w:r w:rsidR="001D37B8" w:rsidRPr="001D37B8">
        <w:rPr>
          <w:rFonts w:ascii="Times New Roman" w:hAnsi="Times New Roman" w:cs="Times New Roman"/>
          <w:sz w:val="24"/>
          <w:szCs w:val="24"/>
        </w:rPr>
        <w:t xml:space="preserve"> </w:t>
      </w:r>
      <w:r w:rsidR="00200DF7" w:rsidRPr="001D37B8">
        <w:rPr>
          <w:rFonts w:ascii="Times New Roman" w:hAnsi="Times New Roman" w:cs="Times New Roman"/>
          <w:sz w:val="24"/>
          <w:szCs w:val="24"/>
        </w:rPr>
        <w:t>the buyer</w:t>
      </w:r>
      <w:r w:rsidR="001D37B8" w:rsidRPr="001D37B8">
        <w:rPr>
          <w:rFonts w:ascii="Times New Roman" w:hAnsi="Times New Roman" w:cs="Times New Roman"/>
          <w:sz w:val="24"/>
          <w:szCs w:val="24"/>
        </w:rPr>
        <w:t xml:space="preserve"> better make sure the furniture is included in the contract. And, if the buyer wants to make sure all of the furniture is included, the buyer should attach an inventory listing every single item. Realtors often shortcut the process by including terms such as “fully furnished” or “turn-key furnished” </w:t>
      </w:r>
      <w:r>
        <w:rPr>
          <w:rFonts w:ascii="Times New Roman" w:hAnsi="Times New Roman" w:cs="Times New Roman"/>
          <w:sz w:val="24"/>
          <w:szCs w:val="24"/>
        </w:rPr>
        <w:t>but</w:t>
      </w:r>
      <w:r w:rsidR="001D37B8" w:rsidRPr="001D37B8">
        <w:rPr>
          <w:rFonts w:ascii="Times New Roman" w:hAnsi="Times New Roman" w:cs="Times New Roman"/>
          <w:sz w:val="24"/>
          <w:szCs w:val="24"/>
        </w:rPr>
        <w:t xml:space="preserve"> those terms </w:t>
      </w:r>
      <w:r>
        <w:rPr>
          <w:rFonts w:ascii="Times New Roman" w:hAnsi="Times New Roman" w:cs="Times New Roman"/>
          <w:sz w:val="24"/>
          <w:szCs w:val="24"/>
        </w:rPr>
        <w:t xml:space="preserve">are </w:t>
      </w:r>
      <w:r w:rsidR="001D37B8" w:rsidRPr="001D37B8">
        <w:rPr>
          <w:rFonts w:ascii="Times New Roman" w:hAnsi="Times New Roman" w:cs="Times New Roman"/>
          <w:sz w:val="24"/>
          <w:szCs w:val="24"/>
        </w:rPr>
        <w:t>subject to interpretation and disagreement between buyer and seller.</w:t>
      </w:r>
    </w:p>
    <w:p w14:paraId="030E6170" w14:textId="0AAC78BE"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lastRenderedPageBreak/>
        <w:t xml:space="preserve">What the buyer usually wants is not satisfied by making sure everything is listed in the contract. </w:t>
      </w:r>
      <w:r w:rsidR="00936254">
        <w:rPr>
          <w:rFonts w:ascii="Times New Roman" w:hAnsi="Times New Roman" w:cs="Times New Roman"/>
          <w:sz w:val="24"/>
          <w:szCs w:val="24"/>
        </w:rPr>
        <w:t>A b</w:t>
      </w:r>
      <w:r w:rsidRPr="001D37B8">
        <w:rPr>
          <w:rFonts w:ascii="Times New Roman" w:hAnsi="Times New Roman" w:cs="Times New Roman"/>
          <w:sz w:val="24"/>
          <w:szCs w:val="24"/>
        </w:rPr>
        <w:t>uyer also wants everything to be in good condition</w:t>
      </w:r>
      <w:r w:rsidR="00936254">
        <w:rPr>
          <w:rFonts w:ascii="Times New Roman" w:hAnsi="Times New Roman" w:cs="Times New Roman"/>
          <w:sz w:val="24"/>
          <w:szCs w:val="24"/>
        </w:rPr>
        <w:t>. I</w:t>
      </w:r>
      <w:r w:rsidRPr="001D37B8">
        <w:rPr>
          <w:rFonts w:ascii="Times New Roman" w:hAnsi="Times New Roman" w:cs="Times New Roman"/>
          <w:sz w:val="24"/>
          <w:szCs w:val="24"/>
        </w:rPr>
        <w:t>n some cases</w:t>
      </w:r>
      <w:r w:rsidR="00936254">
        <w:rPr>
          <w:rFonts w:ascii="Times New Roman" w:hAnsi="Times New Roman" w:cs="Times New Roman"/>
          <w:sz w:val="24"/>
          <w:szCs w:val="24"/>
        </w:rPr>
        <w:t>,</w:t>
      </w:r>
      <w:r w:rsidRPr="001D37B8">
        <w:rPr>
          <w:rFonts w:ascii="Times New Roman" w:hAnsi="Times New Roman" w:cs="Times New Roman"/>
          <w:sz w:val="24"/>
          <w:szCs w:val="24"/>
        </w:rPr>
        <w:t xml:space="preserve"> a buyer buying  a used home thinks the buyer is  entitled to “brand-new.”</w:t>
      </w:r>
    </w:p>
    <w:p w14:paraId="78C54E16" w14:textId="77777777" w:rsidR="001C7C3A" w:rsidRDefault="001C7C3A" w:rsidP="001D37B8">
      <w:pPr>
        <w:spacing w:after="0" w:line="240" w:lineRule="auto"/>
        <w:jc w:val="both"/>
        <w:rPr>
          <w:rFonts w:ascii="Times New Roman" w:hAnsi="Times New Roman" w:cs="Times New Roman"/>
          <w:sz w:val="24"/>
          <w:szCs w:val="24"/>
        </w:rPr>
      </w:pPr>
    </w:p>
    <w:p w14:paraId="59BCAD06" w14:textId="0BFF393B" w:rsidR="001D37B8" w:rsidRPr="001D37B8" w:rsidRDefault="00936254" w:rsidP="001C7C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1D37B8" w:rsidRPr="001D37B8">
        <w:rPr>
          <w:rFonts w:ascii="Times New Roman" w:hAnsi="Times New Roman" w:cs="Times New Roman"/>
          <w:sz w:val="24"/>
          <w:szCs w:val="24"/>
        </w:rPr>
        <w:t xml:space="preserve"> NABOR contract also defines what is a defective item to which the buyer can object. The contract makes it clear that components do not have to be in like new condition. Systems and equipment </w:t>
      </w:r>
      <w:r>
        <w:rPr>
          <w:rFonts w:ascii="Times New Roman" w:hAnsi="Times New Roman" w:cs="Times New Roman"/>
          <w:sz w:val="24"/>
          <w:szCs w:val="24"/>
        </w:rPr>
        <w:t xml:space="preserve"> are to </w:t>
      </w:r>
      <w:r w:rsidR="001D37B8" w:rsidRPr="001D37B8">
        <w:rPr>
          <w:rFonts w:ascii="Times New Roman" w:hAnsi="Times New Roman" w:cs="Times New Roman"/>
          <w:sz w:val="24"/>
          <w:szCs w:val="24"/>
        </w:rPr>
        <w:t xml:space="preserve">be in working condition. Working condition is defined as “operating in the manner designed to operate.” Home inspectors often </w:t>
      </w:r>
      <w:r w:rsidR="001C7C3A">
        <w:rPr>
          <w:rFonts w:ascii="Times New Roman" w:hAnsi="Times New Roman" w:cs="Times New Roman"/>
          <w:sz w:val="24"/>
          <w:szCs w:val="24"/>
        </w:rPr>
        <w:t>r</w:t>
      </w:r>
      <w:r w:rsidR="001D37B8" w:rsidRPr="001D37B8">
        <w:rPr>
          <w:rFonts w:ascii="Times New Roman" w:hAnsi="Times New Roman" w:cs="Times New Roman"/>
          <w:sz w:val="24"/>
          <w:szCs w:val="24"/>
        </w:rPr>
        <w:t xml:space="preserve">eport that the air-conditioner needs to be cleaned or that the refrigerator is rusty. </w:t>
      </w:r>
      <w:r>
        <w:rPr>
          <w:rFonts w:ascii="Times New Roman" w:hAnsi="Times New Roman" w:cs="Times New Roman"/>
          <w:sz w:val="24"/>
          <w:szCs w:val="24"/>
        </w:rPr>
        <w:t>W</w:t>
      </w:r>
      <w:r w:rsidR="001D37B8" w:rsidRPr="001D37B8">
        <w:rPr>
          <w:rFonts w:ascii="Times New Roman" w:hAnsi="Times New Roman" w:cs="Times New Roman"/>
          <w:sz w:val="24"/>
          <w:szCs w:val="24"/>
        </w:rPr>
        <w:t>hen those items are performing as designed they are not defective.</w:t>
      </w:r>
    </w:p>
    <w:p w14:paraId="6E04E469" w14:textId="77777777" w:rsidR="001C7C3A" w:rsidRDefault="001C7C3A" w:rsidP="001D37B8">
      <w:pPr>
        <w:spacing w:after="0" w:line="240" w:lineRule="auto"/>
        <w:jc w:val="both"/>
        <w:rPr>
          <w:rFonts w:ascii="Times New Roman" w:hAnsi="Times New Roman" w:cs="Times New Roman"/>
          <w:sz w:val="24"/>
          <w:szCs w:val="24"/>
        </w:rPr>
      </w:pPr>
    </w:p>
    <w:p w14:paraId="3646A6E2" w14:textId="010D15AB"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Roof and other structural components are defective only if not structurally sound and watertight. Home inspectors again raise issues with old roofs pointing out that the roof will have to be replaced soon because it is at the end of its useful life. But, if not leaking it is not defective under the contract.</w:t>
      </w:r>
    </w:p>
    <w:p w14:paraId="500B4128" w14:textId="77777777" w:rsidR="001C7C3A" w:rsidRDefault="001C7C3A" w:rsidP="001D37B8">
      <w:pPr>
        <w:spacing w:after="0" w:line="240" w:lineRule="auto"/>
        <w:jc w:val="both"/>
        <w:rPr>
          <w:rFonts w:ascii="Times New Roman" w:hAnsi="Times New Roman" w:cs="Times New Roman"/>
          <w:sz w:val="24"/>
          <w:szCs w:val="24"/>
        </w:rPr>
      </w:pPr>
    </w:p>
    <w:p w14:paraId="4F7D0591" w14:textId="67A40EB0"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The contract provides similar standards for radon, mold, termites, lead-based paint and building permits. Building </w:t>
      </w:r>
      <w:r w:rsidR="00936254">
        <w:rPr>
          <w:rFonts w:ascii="Times New Roman" w:hAnsi="Times New Roman" w:cs="Times New Roman"/>
          <w:sz w:val="24"/>
          <w:szCs w:val="24"/>
        </w:rPr>
        <w:t xml:space="preserve">permit </w:t>
      </w:r>
      <w:r w:rsidRPr="001D37B8">
        <w:rPr>
          <w:rFonts w:ascii="Times New Roman" w:hAnsi="Times New Roman" w:cs="Times New Roman"/>
          <w:sz w:val="24"/>
          <w:szCs w:val="24"/>
        </w:rPr>
        <w:t xml:space="preserve">issues can be a problem if not properly included as part of the buyer’s inspection because the contract provides </w:t>
      </w:r>
      <w:r w:rsidR="001C7C3A" w:rsidRPr="001D37B8">
        <w:rPr>
          <w:rFonts w:ascii="Times New Roman" w:hAnsi="Times New Roman" w:cs="Times New Roman"/>
          <w:sz w:val="24"/>
          <w:szCs w:val="24"/>
        </w:rPr>
        <w:t>those</w:t>
      </w:r>
      <w:r w:rsidRPr="001D37B8">
        <w:rPr>
          <w:rFonts w:ascii="Times New Roman" w:hAnsi="Times New Roman" w:cs="Times New Roman"/>
          <w:sz w:val="24"/>
          <w:szCs w:val="24"/>
        </w:rPr>
        <w:t xml:space="preserve"> issues </w:t>
      </w:r>
      <w:r w:rsidR="00936254">
        <w:rPr>
          <w:rFonts w:ascii="Times New Roman" w:hAnsi="Times New Roman" w:cs="Times New Roman"/>
          <w:sz w:val="24"/>
          <w:szCs w:val="24"/>
        </w:rPr>
        <w:t>are</w:t>
      </w:r>
      <w:r w:rsidRPr="001D37B8">
        <w:rPr>
          <w:rFonts w:ascii="Times New Roman" w:hAnsi="Times New Roman" w:cs="Times New Roman"/>
          <w:sz w:val="24"/>
          <w:szCs w:val="24"/>
        </w:rPr>
        <w:t xml:space="preserve"> inspection items </w:t>
      </w:r>
      <w:r w:rsidR="001C7C3A">
        <w:rPr>
          <w:rFonts w:ascii="Times New Roman" w:hAnsi="Times New Roman" w:cs="Times New Roman"/>
          <w:sz w:val="24"/>
          <w:szCs w:val="24"/>
        </w:rPr>
        <w:t>are</w:t>
      </w:r>
      <w:r w:rsidRPr="001D37B8">
        <w:rPr>
          <w:rFonts w:ascii="Times New Roman" w:hAnsi="Times New Roman" w:cs="Times New Roman"/>
          <w:sz w:val="24"/>
          <w:szCs w:val="24"/>
        </w:rPr>
        <w:t xml:space="preserve"> not title issues. If objections are not raised within the time for reporting defective inspection items, a buyer can be barred from later claiming building permit issues are title problems that must be cured.</w:t>
      </w:r>
    </w:p>
    <w:p w14:paraId="22FEC70A" w14:textId="77777777" w:rsidR="001C7C3A" w:rsidRDefault="001C7C3A" w:rsidP="001C7C3A">
      <w:pPr>
        <w:spacing w:after="0" w:line="240" w:lineRule="auto"/>
        <w:ind w:firstLine="720"/>
        <w:jc w:val="both"/>
        <w:rPr>
          <w:rFonts w:ascii="Times New Roman" w:hAnsi="Times New Roman" w:cs="Times New Roman"/>
          <w:sz w:val="24"/>
          <w:szCs w:val="24"/>
        </w:rPr>
      </w:pPr>
    </w:p>
    <w:p w14:paraId="35BA135C" w14:textId="77777777" w:rsidR="00936254"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The NABOR contract does not mandate a seller correct</w:t>
      </w:r>
      <w:r w:rsidR="00936254">
        <w:rPr>
          <w:rFonts w:ascii="Times New Roman" w:hAnsi="Times New Roman" w:cs="Times New Roman"/>
          <w:sz w:val="24"/>
          <w:szCs w:val="24"/>
        </w:rPr>
        <w:t xml:space="preserve"> </w:t>
      </w:r>
      <w:r w:rsidRPr="001D37B8">
        <w:rPr>
          <w:rFonts w:ascii="Times New Roman" w:hAnsi="Times New Roman" w:cs="Times New Roman"/>
          <w:sz w:val="24"/>
          <w:szCs w:val="24"/>
        </w:rPr>
        <w:t>any defective inspection item. It provides the buyer with a right to conduct inspections within a limited amount of time</w:t>
      </w:r>
      <w:r w:rsidR="00936254">
        <w:rPr>
          <w:rFonts w:ascii="Times New Roman" w:hAnsi="Times New Roman" w:cs="Times New Roman"/>
          <w:sz w:val="24"/>
          <w:szCs w:val="24"/>
        </w:rPr>
        <w:t>. I</w:t>
      </w:r>
      <w:r w:rsidRPr="001D37B8">
        <w:rPr>
          <w:rFonts w:ascii="Times New Roman" w:hAnsi="Times New Roman" w:cs="Times New Roman"/>
          <w:sz w:val="24"/>
          <w:szCs w:val="24"/>
        </w:rPr>
        <w:t xml:space="preserve">nspections must be non-invasive. If the inspection reveals any item which is defective as defined by the contract, the buyer has another limited time in which to  request the seller remedy the defect or give the buyer a credit equal to the cost of correction. </w:t>
      </w:r>
    </w:p>
    <w:p w14:paraId="22AEAE2E" w14:textId="77777777" w:rsidR="00936254" w:rsidRDefault="00936254" w:rsidP="001C7C3A">
      <w:pPr>
        <w:spacing w:after="0" w:line="240" w:lineRule="auto"/>
        <w:ind w:firstLine="720"/>
        <w:jc w:val="both"/>
        <w:rPr>
          <w:rFonts w:ascii="Times New Roman" w:hAnsi="Times New Roman" w:cs="Times New Roman"/>
          <w:sz w:val="24"/>
          <w:szCs w:val="24"/>
        </w:rPr>
      </w:pPr>
    </w:p>
    <w:p w14:paraId="0A4B60DF" w14:textId="03778058" w:rsidR="001D37B8" w:rsidRPr="001D37B8" w:rsidRDefault="001D37B8" w:rsidP="001C7C3A">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The seller has </w:t>
      </w:r>
      <w:r w:rsidR="001C7C3A" w:rsidRPr="001D37B8">
        <w:rPr>
          <w:rFonts w:ascii="Times New Roman" w:hAnsi="Times New Roman" w:cs="Times New Roman"/>
          <w:sz w:val="24"/>
          <w:szCs w:val="24"/>
        </w:rPr>
        <w:t>limited</w:t>
      </w:r>
      <w:r w:rsidRPr="001D37B8">
        <w:rPr>
          <w:rFonts w:ascii="Times New Roman" w:hAnsi="Times New Roman" w:cs="Times New Roman"/>
          <w:sz w:val="24"/>
          <w:szCs w:val="24"/>
        </w:rPr>
        <w:t xml:space="preserve"> time to respond</w:t>
      </w:r>
      <w:r w:rsidR="00CA4E11">
        <w:rPr>
          <w:rFonts w:ascii="Times New Roman" w:hAnsi="Times New Roman" w:cs="Times New Roman"/>
          <w:sz w:val="24"/>
          <w:szCs w:val="24"/>
        </w:rPr>
        <w:t xml:space="preserve"> to a buyer’s request</w:t>
      </w:r>
      <w:r w:rsidRPr="001D37B8">
        <w:rPr>
          <w:rFonts w:ascii="Times New Roman" w:hAnsi="Times New Roman" w:cs="Times New Roman"/>
          <w:sz w:val="24"/>
          <w:szCs w:val="24"/>
        </w:rPr>
        <w:t xml:space="preserve"> and if the seller fails to </w:t>
      </w:r>
      <w:r w:rsidR="00200DF7" w:rsidRPr="001D37B8">
        <w:rPr>
          <w:rFonts w:ascii="Times New Roman" w:hAnsi="Times New Roman" w:cs="Times New Roman"/>
          <w:sz w:val="24"/>
          <w:szCs w:val="24"/>
        </w:rPr>
        <w:t>respond to</w:t>
      </w:r>
      <w:r w:rsidRPr="001D37B8">
        <w:rPr>
          <w:rFonts w:ascii="Times New Roman" w:hAnsi="Times New Roman" w:cs="Times New Roman"/>
          <w:sz w:val="24"/>
          <w:szCs w:val="24"/>
        </w:rPr>
        <w:t xml:space="preserve"> the </w:t>
      </w:r>
      <w:r w:rsidR="00200DF7" w:rsidRPr="001D37B8">
        <w:rPr>
          <w:rFonts w:ascii="Times New Roman" w:hAnsi="Times New Roman" w:cs="Times New Roman"/>
          <w:sz w:val="24"/>
          <w:szCs w:val="24"/>
        </w:rPr>
        <w:t xml:space="preserve">failure </w:t>
      </w:r>
      <w:r w:rsidRPr="001D37B8">
        <w:rPr>
          <w:rFonts w:ascii="Times New Roman" w:hAnsi="Times New Roman" w:cs="Times New Roman"/>
          <w:sz w:val="24"/>
          <w:szCs w:val="24"/>
        </w:rPr>
        <w:t>is a rejection of the request. If the seller does anything other than agree to the buyer’s request, the buyer may terminate the contract and get back to buyer’s deposit or proceed to closing. If the buyer terminates, all of the buyer’s expenses are still buyer expenses</w:t>
      </w:r>
      <w:r w:rsidR="00CA4E11">
        <w:rPr>
          <w:rFonts w:ascii="Times New Roman" w:hAnsi="Times New Roman" w:cs="Times New Roman"/>
          <w:sz w:val="24"/>
          <w:szCs w:val="24"/>
        </w:rPr>
        <w:t>. They</w:t>
      </w:r>
      <w:r w:rsidRPr="001D37B8">
        <w:rPr>
          <w:rFonts w:ascii="Times New Roman" w:hAnsi="Times New Roman" w:cs="Times New Roman"/>
          <w:sz w:val="24"/>
          <w:szCs w:val="24"/>
        </w:rPr>
        <w:t xml:space="preserve"> are not reimbursed by the seller.</w:t>
      </w:r>
    </w:p>
    <w:p w14:paraId="4006A155" w14:textId="77777777" w:rsidR="00200DF7" w:rsidRDefault="00200DF7" w:rsidP="001D37B8">
      <w:pPr>
        <w:spacing w:after="0" w:line="240" w:lineRule="auto"/>
        <w:jc w:val="both"/>
        <w:rPr>
          <w:rFonts w:ascii="Times New Roman" w:hAnsi="Times New Roman" w:cs="Times New Roman"/>
          <w:sz w:val="24"/>
          <w:szCs w:val="24"/>
        </w:rPr>
      </w:pPr>
    </w:p>
    <w:p w14:paraId="08D012A6" w14:textId="303573BD" w:rsidR="001D37B8" w:rsidRPr="001D37B8" w:rsidRDefault="001D37B8" w:rsidP="00200DF7">
      <w:pPr>
        <w:spacing w:after="0" w:line="240" w:lineRule="auto"/>
        <w:ind w:firstLine="720"/>
        <w:jc w:val="both"/>
        <w:rPr>
          <w:rFonts w:ascii="Times New Roman" w:hAnsi="Times New Roman" w:cs="Times New Roman"/>
          <w:sz w:val="24"/>
          <w:szCs w:val="24"/>
        </w:rPr>
      </w:pPr>
      <w:r w:rsidRPr="001D37B8">
        <w:rPr>
          <w:rFonts w:ascii="Times New Roman" w:hAnsi="Times New Roman" w:cs="Times New Roman"/>
          <w:sz w:val="24"/>
          <w:szCs w:val="24"/>
        </w:rPr>
        <w:t xml:space="preserve">If the seller agrees to repair or correct a defect, the seller alone gets to pick who does the repair. The buyer can confirm if the repair was properly done during the buyer’s walk-through, which is </w:t>
      </w:r>
      <w:r w:rsidR="00CA4E11">
        <w:rPr>
          <w:rFonts w:ascii="Times New Roman" w:hAnsi="Times New Roman" w:cs="Times New Roman"/>
          <w:sz w:val="24"/>
          <w:szCs w:val="24"/>
        </w:rPr>
        <w:t>to be scheduled</w:t>
      </w:r>
      <w:r w:rsidRPr="001D37B8">
        <w:rPr>
          <w:rFonts w:ascii="Times New Roman" w:hAnsi="Times New Roman" w:cs="Times New Roman"/>
          <w:sz w:val="24"/>
          <w:szCs w:val="24"/>
        </w:rPr>
        <w:t xml:space="preserve"> by the contract just prior to closing. If the repair is of an item behind a wall or otherwise impossible to inspect, the buyer will not be able to open the wall to make sure it was done correctly. </w:t>
      </w:r>
    </w:p>
    <w:p w14:paraId="384977A5" w14:textId="77777777" w:rsidR="00200DF7" w:rsidRDefault="00200DF7" w:rsidP="001D37B8">
      <w:pPr>
        <w:spacing w:after="0" w:line="240" w:lineRule="auto"/>
        <w:jc w:val="both"/>
        <w:rPr>
          <w:rFonts w:ascii="Times New Roman" w:hAnsi="Times New Roman" w:cs="Times New Roman"/>
          <w:sz w:val="24"/>
          <w:szCs w:val="24"/>
        </w:rPr>
      </w:pPr>
    </w:p>
    <w:p w14:paraId="6491FEB2" w14:textId="77777777" w:rsidR="00F15FD5" w:rsidRPr="00F15FD5" w:rsidRDefault="00F15FD5" w:rsidP="00F15FD5">
      <w:pPr>
        <w:spacing w:after="0" w:line="240" w:lineRule="auto"/>
        <w:ind w:firstLine="720"/>
        <w:jc w:val="both"/>
        <w:rPr>
          <w:rFonts w:ascii="Times New Roman" w:hAnsi="Times New Roman" w:cs="Times New Roman"/>
          <w:sz w:val="24"/>
          <w:szCs w:val="24"/>
        </w:rPr>
      </w:pPr>
      <w:r w:rsidRPr="00F15FD5">
        <w:rPr>
          <w:rFonts w:ascii="Times New Roman" w:hAnsi="Times New Roman" w:cs="Times New Roman"/>
          <w:sz w:val="24"/>
          <w:szCs w:val="24"/>
        </w:rPr>
        <w:t xml:space="preserve">The reader’s take away from this column should be it is very important to read and understand a real estate sales contract before signing the contract. Form contracts are great shortcuts and by law Realtors may use them and fill in the blanks. But they may not provide what a buyer wants. Although the Stones reminded us that we can’t always get what we want, if a buyer tries really hard, the buyer just might get what the buyer needs. </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lastRenderedPageBreak/>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47F23"/>
    <w:rsid w:val="000513D7"/>
    <w:rsid w:val="000A4A18"/>
    <w:rsid w:val="000C3176"/>
    <w:rsid w:val="000D0987"/>
    <w:rsid w:val="000D6A98"/>
    <w:rsid w:val="000D6DC8"/>
    <w:rsid w:val="000F5C94"/>
    <w:rsid w:val="00106DB8"/>
    <w:rsid w:val="0013705B"/>
    <w:rsid w:val="00141698"/>
    <w:rsid w:val="00186619"/>
    <w:rsid w:val="001A1ABC"/>
    <w:rsid w:val="001C02F8"/>
    <w:rsid w:val="001C7C3A"/>
    <w:rsid w:val="001D37B8"/>
    <w:rsid w:val="00200DF7"/>
    <w:rsid w:val="00215B98"/>
    <w:rsid w:val="00246EC3"/>
    <w:rsid w:val="00254C46"/>
    <w:rsid w:val="002A2C15"/>
    <w:rsid w:val="002D55C7"/>
    <w:rsid w:val="002F34F4"/>
    <w:rsid w:val="00301941"/>
    <w:rsid w:val="00333B52"/>
    <w:rsid w:val="0033796F"/>
    <w:rsid w:val="00337CB1"/>
    <w:rsid w:val="00337E78"/>
    <w:rsid w:val="003831D7"/>
    <w:rsid w:val="003B59FC"/>
    <w:rsid w:val="003C4492"/>
    <w:rsid w:val="003D6A7A"/>
    <w:rsid w:val="003F4A8F"/>
    <w:rsid w:val="004169E0"/>
    <w:rsid w:val="00433C92"/>
    <w:rsid w:val="00464D1C"/>
    <w:rsid w:val="004D39C6"/>
    <w:rsid w:val="004E1938"/>
    <w:rsid w:val="00521492"/>
    <w:rsid w:val="00541E5F"/>
    <w:rsid w:val="00544006"/>
    <w:rsid w:val="00564E2C"/>
    <w:rsid w:val="005B5D8D"/>
    <w:rsid w:val="005D053F"/>
    <w:rsid w:val="005D3D90"/>
    <w:rsid w:val="005F006F"/>
    <w:rsid w:val="00607706"/>
    <w:rsid w:val="00617069"/>
    <w:rsid w:val="00656A4D"/>
    <w:rsid w:val="00673005"/>
    <w:rsid w:val="006A02DB"/>
    <w:rsid w:val="006B49BA"/>
    <w:rsid w:val="006C3546"/>
    <w:rsid w:val="006D15CD"/>
    <w:rsid w:val="006F5757"/>
    <w:rsid w:val="0071189E"/>
    <w:rsid w:val="00724822"/>
    <w:rsid w:val="007436A8"/>
    <w:rsid w:val="007456C0"/>
    <w:rsid w:val="007463A0"/>
    <w:rsid w:val="00762E14"/>
    <w:rsid w:val="0077393B"/>
    <w:rsid w:val="00774B98"/>
    <w:rsid w:val="00791167"/>
    <w:rsid w:val="007C3CB9"/>
    <w:rsid w:val="008016AE"/>
    <w:rsid w:val="008032BC"/>
    <w:rsid w:val="0082360B"/>
    <w:rsid w:val="008604CA"/>
    <w:rsid w:val="008B5B86"/>
    <w:rsid w:val="008D5702"/>
    <w:rsid w:val="008E4099"/>
    <w:rsid w:val="008F0518"/>
    <w:rsid w:val="00901559"/>
    <w:rsid w:val="00936254"/>
    <w:rsid w:val="009B4A3A"/>
    <w:rsid w:val="009B52EF"/>
    <w:rsid w:val="009C7598"/>
    <w:rsid w:val="009E5785"/>
    <w:rsid w:val="009F0844"/>
    <w:rsid w:val="00A614B5"/>
    <w:rsid w:val="00A8569C"/>
    <w:rsid w:val="00AA2BF7"/>
    <w:rsid w:val="00B04206"/>
    <w:rsid w:val="00B113DB"/>
    <w:rsid w:val="00B232EF"/>
    <w:rsid w:val="00B350D9"/>
    <w:rsid w:val="00B63616"/>
    <w:rsid w:val="00BA7AC3"/>
    <w:rsid w:val="00BC7957"/>
    <w:rsid w:val="00BE1E91"/>
    <w:rsid w:val="00C50D30"/>
    <w:rsid w:val="00C7307F"/>
    <w:rsid w:val="00CA4E11"/>
    <w:rsid w:val="00CD2569"/>
    <w:rsid w:val="00D442EE"/>
    <w:rsid w:val="00D63FFC"/>
    <w:rsid w:val="00D64F16"/>
    <w:rsid w:val="00D70CE1"/>
    <w:rsid w:val="00D76ABB"/>
    <w:rsid w:val="00D819A8"/>
    <w:rsid w:val="00D84831"/>
    <w:rsid w:val="00D90B06"/>
    <w:rsid w:val="00DA164B"/>
    <w:rsid w:val="00E027C3"/>
    <w:rsid w:val="00EC01F5"/>
    <w:rsid w:val="00EE1BA8"/>
    <w:rsid w:val="00F01294"/>
    <w:rsid w:val="00F156FF"/>
    <w:rsid w:val="00F15FD5"/>
    <w:rsid w:val="00F46FBA"/>
    <w:rsid w:val="00FA4C17"/>
    <w:rsid w:val="00FA734D"/>
    <w:rsid w:val="00FD7D75"/>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6</cp:revision>
  <cp:lastPrinted>2024-10-23T14:54:00Z</cp:lastPrinted>
  <dcterms:created xsi:type="dcterms:W3CDTF">2024-10-23T14:29:00Z</dcterms:created>
  <dcterms:modified xsi:type="dcterms:W3CDTF">2024-10-23T21:02:00Z</dcterms:modified>
</cp:coreProperties>
</file>