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EB97B" w14:textId="6F7D91C2" w:rsidR="00A37F40" w:rsidRDefault="004544B8" w:rsidP="00913B5E">
      <w:pPr>
        <w:rPr>
          <w:b/>
          <w:bCs/>
          <w:sz w:val="28"/>
          <w:szCs w:val="28"/>
        </w:rPr>
      </w:pPr>
      <w:r w:rsidRPr="00101600">
        <w:rPr>
          <w:sz w:val="28"/>
          <w:szCs w:val="28"/>
          <w:lang w:val="en-CA"/>
        </w:rPr>
        <w:fldChar w:fldCharType="begin"/>
      </w:r>
      <w:r w:rsidR="00CA7129" w:rsidRPr="00101600">
        <w:rPr>
          <w:sz w:val="28"/>
          <w:szCs w:val="28"/>
          <w:lang w:val="en-CA"/>
        </w:rPr>
        <w:instrText xml:space="preserve"> SEQ CHAPTER \h \r 1</w:instrText>
      </w:r>
      <w:r w:rsidRPr="00101600">
        <w:rPr>
          <w:sz w:val="28"/>
          <w:szCs w:val="28"/>
          <w:lang w:val="en-CA"/>
        </w:rPr>
        <w:fldChar w:fldCharType="end"/>
      </w:r>
      <w:r w:rsidR="004E2558" w:rsidRPr="004E2558">
        <w:t xml:space="preserve"> </w:t>
      </w:r>
    </w:p>
    <w:p w14:paraId="611E82FE" w14:textId="068EA792" w:rsidR="00A37F40" w:rsidRPr="00A37F40" w:rsidRDefault="00252FBC" w:rsidP="00A37F40">
      <w:pPr>
        <w:rPr>
          <w:sz w:val="28"/>
          <w:szCs w:val="28"/>
        </w:rPr>
      </w:pPr>
      <w:r>
        <w:rPr>
          <w:noProof/>
          <w:sz w:val="28"/>
          <w:szCs w:val="28"/>
          <w:lang w:val="en-CA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EF5C15" wp14:editId="094746C8">
                <wp:simplePos x="0" y="0"/>
                <wp:positionH relativeFrom="column">
                  <wp:posOffset>-333375</wp:posOffset>
                </wp:positionH>
                <wp:positionV relativeFrom="paragraph">
                  <wp:posOffset>205105</wp:posOffset>
                </wp:positionV>
                <wp:extent cx="4107180" cy="4724400"/>
                <wp:effectExtent l="0" t="0" r="762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472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C4521" w14:textId="77777777" w:rsidR="00CA6F95" w:rsidRDefault="00CA6F95" w:rsidP="00913B5E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5B39AD8" w14:textId="4B760455" w:rsidR="00B35B8B" w:rsidRPr="000A4FD9" w:rsidRDefault="00B35B8B" w:rsidP="00913B5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</w:pPr>
                            <w:r w:rsidRPr="000A4FD9">
                              <w:rPr>
                                <w:rFonts w:ascii="Bookman Old Style" w:hAnsi="Bookman Old Style"/>
                                <w:b/>
                                <w:sz w:val="32"/>
                                <w:szCs w:val="32"/>
                              </w:rPr>
                              <w:t>DID YOU KNOW?</w:t>
                            </w:r>
                          </w:p>
                          <w:p w14:paraId="6CECD45E" w14:textId="6212889D" w:rsidR="000A4FD9" w:rsidRDefault="000A4FD9" w:rsidP="000A4FD9">
                            <w:pPr>
                              <w:rPr>
                                <w:rFonts w:ascii="Constantia" w:hAnsi="Constant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FA6F77E" w14:textId="0C25BBB6" w:rsidR="0076504D" w:rsidRDefault="00090CF8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Title insurance only insures to the property line?</w:t>
                            </w:r>
                          </w:p>
                          <w:p w14:paraId="1E9EE4A0" w14:textId="50B587BF" w:rsidR="00090CF8" w:rsidRDefault="00090CF8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5F257803" w14:textId="276195AC" w:rsidR="00090CF8" w:rsidRDefault="00090CF8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Title insurance</w:t>
                            </w:r>
                            <w:r w:rsidR="00BC2A6B"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 xml:space="preserve"> excludes coverage for listed exceptions?</w:t>
                            </w:r>
                          </w:p>
                          <w:p w14:paraId="65B7ACB7" w14:textId="5269E263" w:rsidR="00BC2A6B" w:rsidRDefault="00BC2A6B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431EDE1C" w14:textId="305BC73C" w:rsidR="00BC2A6B" w:rsidRDefault="00BC2A6B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Title insurance policies exclude coverage for zoning, encroachments, and other matter</w:t>
                            </w:r>
                            <w:r w:rsidR="007E6CA8"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 xml:space="preserve"> that could be a real problem for a buyer?</w:t>
                            </w:r>
                          </w:p>
                          <w:p w14:paraId="6BE99C77" w14:textId="7C247EA8" w:rsidR="00BC2A6B" w:rsidRDefault="00BC2A6B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F1BF5EF" w14:textId="4BF71CB7" w:rsidR="00BC2A6B" w:rsidRDefault="00BC2A6B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 xml:space="preserve">Only an attorney </w:t>
                            </w:r>
                            <w:r w:rsidR="00BC5CCA"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 xml:space="preserve">can </w:t>
                            </w:r>
                            <w:r w:rsidR="00611624"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advise on title matter</w:t>
                            </w:r>
                            <w:r w:rsidR="007E6CA8"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s</w:t>
                            </w:r>
                            <w:r w:rsidR="00611624"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14:paraId="362D40B3" w14:textId="0117E394" w:rsidR="00611624" w:rsidRDefault="00611624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0C82625C" w14:textId="44D4F42B" w:rsidR="00611624" w:rsidRPr="00575E91" w:rsidRDefault="00611624" w:rsidP="00575E91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 xml:space="preserve">We </w:t>
                            </w:r>
                            <w:r w:rsidR="007E6CA8"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>know</w:t>
                            </w:r>
                            <w:r>
                              <w:rPr>
                                <w:rFonts w:ascii="Constantia" w:hAnsi="Constantia"/>
                                <w:bCs/>
                                <w:sz w:val="26"/>
                                <w:szCs w:val="26"/>
                              </w:rPr>
                              <w:t xml:space="preserve"> and now you do too.</w:t>
                            </w:r>
                          </w:p>
                          <w:p w14:paraId="4F19F24C" w14:textId="77777777" w:rsidR="00E51F39" w:rsidRPr="00E51F39" w:rsidRDefault="00E51F39" w:rsidP="00E51F39">
                            <w:pPr>
                              <w:ind w:firstLine="720"/>
                              <w:jc w:val="both"/>
                              <w:rPr>
                                <w:rFonts w:ascii="Constantia" w:hAnsi="Constantia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49C0718" w14:textId="7D0B8A48" w:rsidR="000A4FD9" w:rsidRPr="000A4FD9" w:rsidRDefault="000A4FD9" w:rsidP="00575E9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A4FD9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Let us help you avoid problems with your customers and closings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C65FF98" w14:textId="00C901C2" w:rsidR="00602F7D" w:rsidRPr="00C926B3" w:rsidRDefault="00602F7D" w:rsidP="00C926B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F5C1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6.25pt;margin-top:16.15pt;width:323.4pt;height:37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" stroked="f">
                <v:textbox>
                  <w:txbxContent>
                    <w:p w14:paraId="573C4521" w14:textId="77777777" w:rsidR="00CA6F95" w:rsidRDefault="00CA6F95" w:rsidP="00913B5E">
                      <w:pPr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</w:p>
                    <w:p w14:paraId="45B39AD8" w14:textId="4B760455" w:rsidR="00B35B8B" w:rsidRPr="000A4FD9" w:rsidRDefault="00B35B8B" w:rsidP="00913B5E">
                      <w:pPr>
                        <w:jc w:val="center"/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</w:pPr>
                      <w:r w:rsidRPr="000A4FD9">
                        <w:rPr>
                          <w:rFonts w:ascii="Bookman Old Style" w:hAnsi="Bookman Old Style"/>
                          <w:b/>
                          <w:sz w:val="32"/>
                          <w:szCs w:val="32"/>
                        </w:rPr>
                        <w:t>DID YOU KNOW?</w:t>
                      </w:r>
                    </w:p>
                    <w:p w14:paraId="6CECD45E" w14:textId="6212889D" w:rsidR="000A4FD9" w:rsidRDefault="000A4FD9" w:rsidP="000A4FD9">
                      <w:pPr>
                        <w:rPr>
                          <w:rFonts w:ascii="Constantia" w:hAnsi="Constantia"/>
                          <w:b/>
                          <w:sz w:val="32"/>
                          <w:szCs w:val="32"/>
                        </w:rPr>
                      </w:pPr>
                    </w:p>
                    <w:p w14:paraId="1FA6F77E" w14:textId="0C25BBB6" w:rsidR="0076504D" w:rsidRDefault="00090CF8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Title insurance only insures to the property line?</w:t>
                      </w:r>
                    </w:p>
                    <w:p w14:paraId="1E9EE4A0" w14:textId="50B587BF" w:rsidR="00090CF8" w:rsidRDefault="00090CF8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</w:p>
                    <w:p w14:paraId="5F257803" w14:textId="276195AC" w:rsidR="00090CF8" w:rsidRDefault="00090CF8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Title insurance</w:t>
                      </w:r>
                      <w:r w:rsidR="00BC2A6B"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 xml:space="preserve"> excludes coverage for listed exceptions?</w:t>
                      </w:r>
                    </w:p>
                    <w:p w14:paraId="65B7ACB7" w14:textId="5269E263" w:rsidR="00BC2A6B" w:rsidRDefault="00BC2A6B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</w:p>
                    <w:p w14:paraId="431EDE1C" w14:textId="305BC73C" w:rsidR="00BC2A6B" w:rsidRDefault="00BC2A6B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Title insurance policies exclude coverage for zoning, encroachments, and other matter</w:t>
                      </w:r>
                      <w:r w:rsidR="007E6CA8"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 xml:space="preserve"> that could be a real problem for a buyer?</w:t>
                      </w:r>
                    </w:p>
                    <w:p w14:paraId="6BE99C77" w14:textId="7C247EA8" w:rsidR="00BC2A6B" w:rsidRDefault="00BC2A6B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</w:p>
                    <w:p w14:paraId="1F1BF5EF" w14:textId="4BF71CB7" w:rsidR="00BC2A6B" w:rsidRDefault="00BC2A6B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 xml:space="preserve">Only an attorney </w:t>
                      </w:r>
                      <w:r w:rsidR="00BC5CCA"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 xml:space="preserve">can </w:t>
                      </w:r>
                      <w:r w:rsidR="00611624"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advise on title matter</w:t>
                      </w:r>
                      <w:r w:rsidR="007E6CA8"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s</w:t>
                      </w:r>
                      <w:r w:rsidR="00611624"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?</w:t>
                      </w:r>
                    </w:p>
                    <w:p w14:paraId="362D40B3" w14:textId="0117E394" w:rsidR="00611624" w:rsidRDefault="00611624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</w:p>
                    <w:p w14:paraId="0C82625C" w14:textId="44D4F42B" w:rsidR="00611624" w:rsidRPr="00575E91" w:rsidRDefault="00611624" w:rsidP="00575E91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 xml:space="preserve">We </w:t>
                      </w:r>
                      <w:r w:rsidR="007E6CA8"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>know</w:t>
                      </w:r>
                      <w:r>
                        <w:rPr>
                          <w:rFonts w:ascii="Constantia" w:hAnsi="Constantia"/>
                          <w:bCs/>
                          <w:sz w:val="26"/>
                          <w:szCs w:val="26"/>
                        </w:rPr>
                        <w:t xml:space="preserve"> and now you do too.</w:t>
                      </w:r>
                    </w:p>
                    <w:p w14:paraId="4F19F24C" w14:textId="77777777" w:rsidR="00E51F39" w:rsidRPr="00E51F39" w:rsidRDefault="00E51F39" w:rsidP="00E51F39">
                      <w:pPr>
                        <w:ind w:firstLine="720"/>
                        <w:jc w:val="both"/>
                        <w:rPr>
                          <w:rFonts w:ascii="Constantia" w:hAnsi="Constantia"/>
                          <w:bCs/>
                          <w:sz w:val="24"/>
                          <w:szCs w:val="24"/>
                        </w:rPr>
                      </w:pPr>
                    </w:p>
                    <w:p w14:paraId="549C0718" w14:textId="7D0B8A48" w:rsidR="000A4FD9" w:rsidRPr="000A4FD9" w:rsidRDefault="000A4FD9" w:rsidP="00575E91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  <w:r w:rsidRPr="000A4FD9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Let us help you avoid problems with your customers and closings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14:paraId="2C65FF98" w14:textId="00C901C2" w:rsidR="00602F7D" w:rsidRPr="00C926B3" w:rsidRDefault="00602F7D" w:rsidP="00C926B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9425E9" w14:textId="7C98A213" w:rsidR="00A37F40" w:rsidRPr="00A37F40" w:rsidRDefault="00A66EDF" w:rsidP="00A37F40">
      <w:pPr>
        <w:rPr>
          <w:sz w:val="28"/>
          <w:szCs w:val="28"/>
        </w:rPr>
      </w:pPr>
      <w:r>
        <w:rPr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C46C1" wp14:editId="5D9CE860">
                <wp:simplePos x="0" y="0"/>
                <wp:positionH relativeFrom="column">
                  <wp:posOffset>3867785</wp:posOffset>
                </wp:positionH>
                <wp:positionV relativeFrom="paragraph">
                  <wp:posOffset>635</wp:posOffset>
                </wp:positionV>
                <wp:extent cx="2697480" cy="3063240"/>
                <wp:effectExtent l="0" t="0" r="0" b="381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7480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C44B6" w14:textId="4C5D11D7" w:rsidR="00B35B8B" w:rsidRDefault="000A4FD9" w:rsidP="002B26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24D2F" wp14:editId="678B9B44">
                                  <wp:extent cx="2514600" cy="291719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2917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C46C1" id="Text Box 5" o:spid="_x0000_s1027" type="#_x0000_t202" style="position:absolute;margin-left:304.55pt;margin-top:.05pt;width:212.4pt;height:24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" filled="f" stroked="f">
                <v:textbox>
                  <w:txbxContent>
                    <w:p w14:paraId="11AC44B6" w14:textId="4C5D11D7" w:rsidR="00B35B8B" w:rsidRDefault="000A4FD9" w:rsidP="002B26B8">
                      <w:r>
                        <w:rPr>
                          <w:noProof/>
                        </w:rPr>
                        <w:drawing>
                          <wp:inline distT="0" distB="0" distL="0" distR="0" wp14:anchorId="29824D2F" wp14:editId="678B9B44">
                            <wp:extent cx="2514600" cy="291719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2917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7F3B1A" w14:textId="0F291939" w:rsidR="00A37F40" w:rsidRPr="00A37F40" w:rsidRDefault="00A37F40" w:rsidP="00A37F40">
      <w:pPr>
        <w:rPr>
          <w:sz w:val="28"/>
          <w:szCs w:val="28"/>
        </w:rPr>
      </w:pPr>
    </w:p>
    <w:p w14:paraId="3C0B3E05" w14:textId="7C414019" w:rsidR="00A37F40" w:rsidRPr="00A37F40" w:rsidRDefault="00A37F40" w:rsidP="00A37F40">
      <w:pPr>
        <w:rPr>
          <w:sz w:val="28"/>
          <w:szCs w:val="28"/>
        </w:rPr>
      </w:pPr>
    </w:p>
    <w:p w14:paraId="16571D09" w14:textId="77777777" w:rsidR="00A37F40" w:rsidRPr="00A37F40" w:rsidRDefault="00A37F40" w:rsidP="00A37F40">
      <w:pPr>
        <w:tabs>
          <w:tab w:val="left" w:pos="967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701A63B" w14:textId="77777777" w:rsidR="00A37F40" w:rsidRPr="00A37F40" w:rsidRDefault="00A37F40" w:rsidP="00A37F40">
      <w:pPr>
        <w:rPr>
          <w:sz w:val="28"/>
          <w:szCs w:val="28"/>
        </w:rPr>
      </w:pPr>
    </w:p>
    <w:p w14:paraId="0552F59C" w14:textId="77777777" w:rsidR="00A37F40" w:rsidRPr="00A37F40" w:rsidRDefault="00A37F40" w:rsidP="00A37F40">
      <w:pPr>
        <w:rPr>
          <w:sz w:val="28"/>
          <w:szCs w:val="28"/>
        </w:rPr>
      </w:pPr>
    </w:p>
    <w:p w14:paraId="5AA522C9" w14:textId="77777777" w:rsidR="00A37F40" w:rsidRPr="00A37F40" w:rsidRDefault="00A37F40" w:rsidP="00A37F40">
      <w:pPr>
        <w:rPr>
          <w:sz w:val="28"/>
          <w:szCs w:val="28"/>
        </w:rPr>
      </w:pPr>
    </w:p>
    <w:p w14:paraId="0C344CF1" w14:textId="77777777" w:rsidR="00A37F40" w:rsidRPr="00A37F40" w:rsidRDefault="00A37F40" w:rsidP="00A37F40">
      <w:pPr>
        <w:rPr>
          <w:sz w:val="28"/>
          <w:szCs w:val="28"/>
        </w:rPr>
      </w:pPr>
    </w:p>
    <w:p w14:paraId="4D787DCF" w14:textId="77777777" w:rsidR="00A37F40" w:rsidRPr="00A37F40" w:rsidRDefault="00A37F40" w:rsidP="00A37F40">
      <w:pPr>
        <w:rPr>
          <w:sz w:val="28"/>
          <w:szCs w:val="28"/>
        </w:rPr>
      </w:pPr>
    </w:p>
    <w:p w14:paraId="227F5A3F" w14:textId="77777777" w:rsidR="00A37F40" w:rsidRDefault="00A37F40" w:rsidP="00A37F40">
      <w:pPr>
        <w:rPr>
          <w:sz w:val="28"/>
          <w:szCs w:val="28"/>
        </w:rPr>
      </w:pPr>
    </w:p>
    <w:p w14:paraId="0AB5F9E2" w14:textId="77777777" w:rsidR="002B0B9E" w:rsidRDefault="002B0B9E" w:rsidP="00175B2A">
      <w:pPr>
        <w:pStyle w:val="ListParagraph"/>
        <w:rPr>
          <w:sz w:val="28"/>
          <w:szCs w:val="28"/>
        </w:rPr>
      </w:pPr>
    </w:p>
    <w:p w14:paraId="02400229" w14:textId="77777777" w:rsidR="001351B1" w:rsidRDefault="001351B1" w:rsidP="007F40FE">
      <w:pPr>
        <w:tabs>
          <w:tab w:val="left" w:pos="-540"/>
        </w:tabs>
        <w:ind w:left="-1080" w:right="-720"/>
        <w:contextualSpacing/>
        <w:jc w:val="center"/>
      </w:pPr>
    </w:p>
    <w:p w14:paraId="6C9F9511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41269388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7FF6979A" w14:textId="77777777" w:rsidR="00877A10" w:rsidRDefault="00877A1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3222EEED" w14:textId="77777777" w:rsidR="004F16E0" w:rsidRDefault="004F16E0" w:rsidP="002B26B8">
      <w:pPr>
        <w:tabs>
          <w:tab w:val="left" w:pos="-3840"/>
          <w:tab w:val="left" w:pos="-2640"/>
        </w:tabs>
        <w:contextualSpacing/>
        <w:jc w:val="center"/>
        <w:rPr>
          <w:rFonts w:ascii="Bodoni MT" w:hAnsi="Bodoni MT"/>
        </w:rPr>
      </w:pPr>
    </w:p>
    <w:p w14:paraId="0134B6DE" w14:textId="77777777" w:rsidR="000659FA" w:rsidRDefault="000659FA" w:rsidP="00E769B2">
      <w:pPr>
        <w:tabs>
          <w:tab w:val="left" w:pos="-3840"/>
          <w:tab w:val="left" w:pos="-2640"/>
          <w:tab w:val="left" w:pos="0"/>
        </w:tabs>
        <w:contextualSpacing/>
        <w:rPr>
          <w:rFonts w:ascii="Bodoni MT" w:hAnsi="Bodoni MT"/>
        </w:rPr>
      </w:pPr>
    </w:p>
    <w:p w14:paraId="5E582209" w14:textId="01A0C9FE" w:rsidR="00175B2A" w:rsidRPr="004F16E0" w:rsidRDefault="00A66EDF" w:rsidP="008B6E41">
      <w:pPr>
        <w:tabs>
          <w:tab w:val="left" w:pos="-3840"/>
          <w:tab w:val="left" w:pos="-2640"/>
          <w:tab w:val="left" w:pos="0"/>
        </w:tabs>
        <w:contextualSpacing/>
        <w:rPr>
          <w:rFonts w:ascii="Bodoni MT" w:hAnsi="Bodoni MT"/>
        </w:rPr>
      </w:pPr>
      <w:r>
        <w:rPr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232BA2" wp14:editId="6294CD9C">
                <wp:simplePos x="0" y="0"/>
                <wp:positionH relativeFrom="column">
                  <wp:posOffset>3859530</wp:posOffset>
                </wp:positionH>
                <wp:positionV relativeFrom="paragraph">
                  <wp:posOffset>6350</wp:posOffset>
                </wp:positionV>
                <wp:extent cx="2700655" cy="1152525"/>
                <wp:effectExtent l="1905" t="0" r="254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8D774" w14:textId="77777777" w:rsidR="00B35B8B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jc w:val="center"/>
                              <w:rPr>
                                <w:rFonts w:ascii="Constantia" w:hAnsi="Constantia"/>
                                <w:b/>
                              </w:rPr>
                            </w:pPr>
                            <w:r w:rsidRPr="00DE18A2">
                              <w:rPr>
                                <w:rFonts w:ascii="Constantia" w:hAnsi="Constantia"/>
                                <w:b/>
                              </w:rPr>
                              <w:t>Law Offices of William G. Morris, P.A.</w:t>
                            </w:r>
                          </w:p>
                          <w:p w14:paraId="4F8E47EB" w14:textId="77777777" w:rsidR="00B35B8B" w:rsidRPr="00DE18A2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jc w:val="center"/>
                              <w:rPr>
                                <w:rFonts w:ascii="Constantia" w:hAnsi="Constantia"/>
                                <w:b/>
                              </w:rPr>
                            </w:pPr>
                          </w:p>
                          <w:p w14:paraId="2069E6DA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247 North Collier Boulevard, Suite 202</w:t>
                            </w:r>
                          </w:p>
                          <w:p w14:paraId="19CA02ED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Marco Island, Florida 34145</w:t>
                            </w:r>
                          </w:p>
                          <w:p w14:paraId="75DF0DBE" w14:textId="77777777" w:rsidR="00B35B8B" w:rsidRPr="00877A10" w:rsidRDefault="00B35B8B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877A10">
                              <w:rPr>
                                <w:rFonts w:ascii="Constantia" w:hAnsi="Constantia"/>
                              </w:rPr>
                              <w:t>Telephone (239) 642-6020</w:t>
                            </w:r>
                          </w:p>
                          <w:p w14:paraId="091F3574" w14:textId="77777777" w:rsidR="00B35B8B" w:rsidRPr="00877A10" w:rsidRDefault="007E6CA8" w:rsidP="00DE18A2">
                            <w:pPr>
                              <w:tabs>
                                <w:tab w:val="left" w:pos="540"/>
                                <w:tab w:val="left" w:pos="630"/>
                                <w:tab w:val="left" w:pos="1530"/>
                              </w:tabs>
                              <w:ind w:right="60"/>
                              <w:contextualSpacing/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hyperlink r:id="rId9" w:history="1">
                              <w:r w:rsidR="00B35B8B" w:rsidRPr="00877A10">
                                <w:rPr>
                                  <w:rStyle w:val="Hyperlink"/>
                                  <w:rFonts w:ascii="Constantia" w:hAnsi="Constantia"/>
                                </w:rPr>
                                <w:t>wgm@wgmorrislaw.com</w:t>
                              </w:r>
                            </w:hyperlink>
                          </w:p>
                          <w:p w14:paraId="0D524756" w14:textId="77777777" w:rsidR="00B35B8B" w:rsidRPr="00877A10" w:rsidRDefault="00B35B8B" w:rsidP="00DE18A2">
                            <w:pPr>
                              <w:rPr>
                                <w:rFonts w:ascii="Bodoni MT" w:hAnsi="Bodoni M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8875774" w14:textId="77777777" w:rsidR="00B35B8B" w:rsidRDefault="00B35B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2BA2" id="Text Box 7" o:spid="_x0000_s1028" type="#_x0000_t202" style="position:absolute;margin-left:303.9pt;margin-top:.5pt;width:212.65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" stroked="f">
                <v:textbox>
                  <w:txbxContent>
                    <w:p w14:paraId="3198D774" w14:textId="77777777" w:rsidR="00B35B8B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jc w:val="center"/>
                        <w:rPr>
                          <w:rFonts w:ascii="Constantia" w:hAnsi="Constantia"/>
                          <w:b/>
                        </w:rPr>
                      </w:pPr>
                      <w:r w:rsidRPr="00DE18A2">
                        <w:rPr>
                          <w:rFonts w:ascii="Constantia" w:hAnsi="Constantia"/>
                          <w:b/>
                        </w:rPr>
                        <w:t>Law Offices of William G. Morris, P.A.</w:t>
                      </w:r>
                    </w:p>
                    <w:p w14:paraId="4F8E47EB" w14:textId="77777777" w:rsidR="00B35B8B" w:rsidRPr="00DE18A2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jc w:val="center"/>
                        <w:rPr>
                          <w:rFonts w:ascii="Constantia" w:hAnsi="Constantia"/>
                          <w:b/>
                        </w:rPr>
                      </w:pPr>
                    </w:p>
                    <w:p w14:paraId="2069E6DA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247 North Collier Boulevard, Suite 202</w:t>
                      </w:r>
                    </w:p>
                    <w:p w14:paraId="19CA02ED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Marco Island, Florida 34145</w:t>
                      </w:r>
                    </w:p>
                    <w:p w14:paraId="75DF0DBE" w14:textId="77777777" w:rsidR="00B35B8B" w:rsidRPr="00877A10" w:rsidRDefault="00B35B8B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r w:rsidRPr="00877A10">
                        <w:rPr>
                          <w:rFonts w:ascii="Constantia" w:hAnsi="Constantia"/>
                        </w:rPr>
                        <w:t>Telephone (239) 642-6020</w:t>
                      </w:r>
                    </w:p>
                    <w:p w14:paraId="091F3574" w14:textId="77777777" w:rsidR="00B35B8B" w:rsidRPr="00877A10" w:rsidRDefault="007E6CA8" w:rsidP="00DE18A2">
                      <w:pPr>
                        <w:tabs>
                          <w:tab w:val="left" w:pos="540"/>
                          <w:tab w:val="left" w:pos="630"/>
                          <w:tab w:val="left" w:pos="1530"/>
                        </w:tabs>
                        <w:ind w:right="60"/>
                        <w:contextualSpacing/>
                        <w:jc w:val="center"/>
                        <w:rPr>
                          <w:rFonts w:ascii="Constantia" w:hAnsi="Constantia"/>
                        </w:rPr>
                      </w:pPr>
                      <w:hyperlink r:id="rId10" w:history="1">
                        <w:r w:rsidR="00B35B8B" w:rsidRPr="00877A10">
                          <w:rPr>
                            <w:rStyle w:val="Hyperlink"/>
                            <w:rFonts w:ascii="Constantia" w:hAnsi="Constantia"/>
                          </w:rPr>
                          <w:t>wgm@wgmorrislaw.com</w:t>
                        </w:r>
                      </w:hyperlink>
                    </w:p>
                    <w:p w14:paraId="0D524756" w14:textId="77777777" w:rsidR="00B35B8B" w:rsidRPr="00877A10" w:rsidRDefault="00B35B8B" w:rsidP="00DE18A2">
                      <w:pPr>
                        <w:rPr>
                          <w:rFonts w:ascii="Bodoni MT" w:hAnsi="Bodoni MT"/>
                          <w:b/>
                          <w:sz w:val="24"/>
                          <w:szCs w:val="24"/>
                        </w:rPr>
                      </w:pPr>
                    </w:p>
                    <w:p w14:paraId="28875774" w14:textId="77777777" w:rsidR="00B35B8B" w:rsidRDefault="00B35B8B"/>
                  </w:txbxContent>
                </v:textbox>
              </v:shape>
            </w:pict>
          </mc:Fallback>
        </mc:AlternateContent>
      </w:r>
    </w:p>
    <w:p w14:paraId="761EA6BB" w14:textId="462F82CA" w:rsidR="00E80C0B" w:rsidRDefault="00E80C0B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p w14:paraId="27B95E18" w14:textId="0D5B88FA" w:rsidR="0015007D" w:rsidRDefault="0015007D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p w14:paraId="0BA29286" w14:textId="77777777" w:rsidR="0015007D" w:rsidRPr="00A37F40" w:rsidRDefault="0015007D" w:rsidP="007F40FE">
      <w:pPr>
        <w:tabs>
          <w:tab w:val="left" w:pos="0"/>
          <w:tab w:val="left" w:pos="2235"/>
        </w:tabs>
        <w:jc w:val="center"/>
        <w:rPr>
          <w:sz w:val="28"/>
          <w:szCs w:val="28"/>
        </w:rPr>
      </w:pPr>
    </w:p>
    <w:sectPr w:rsidR="0015007D" w:rsidRPr="00A37F40" w:rsidSect="00913B5E">
      <w:pgSz w:w="12240" w:h="15840"/>
      <w:pgMar w:top="720" w:right="1200" w:bottom="1440" w:left="1200" w:header="1440" w:footer="14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DF560" w14:textId="77777777" w:rsidR="00B35B8B" w:rsidRDefault="00B35B8B" w:rsidP="004F16E0">
      <w:r>
        <w:separator/>
      </w:r>
    </w:p>
  </w:endnote>
  <w:endnote w:type="continuationSeparator" w:id="0">
    <w:p w14:paraId="5016DC3B" w14:textId="77777777" w:rsidR="00B35B8B" w:rsidRDefault="00B35B8B" w:rsidP="004F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DD7AA" w14:textId="77777777" w:rsidR="00B35B8B" w:rsidRDefault="00B35B8B" w:rsidP="004F16E0">
      <w:r>
        <w:separator/>
      </w:r>
    </w:p>
  </w:footnote>
  <w:footnote w:type="continuationSeparator" w:id="0">
    <w:p w14:paraId="607BF8CD" w14:textId="77777777" w:rsidR="00B35B8B" w:rsidRDefault="00B35B8B" w:rsidP="004F1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26ED"/>
    <w:multiLevelType w:val="hybridMultilevel"/>
    <w:tmpl w:val="3DD22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A5FDC"/>
    <w:multiLevelType w:val="hybridMultilevel"/>
    <w:tmpl w:val="7A489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A108A"/>
    <w:multiLevelType w:val="hybridMultilevel"/>
    <w:tmpl w:val="873A3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D4D46"/>
    <w:multiLevelType w:val="hybridMultilevel"/>
    <w:tmpl w:val="9C2A7E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20D30"/>
    <w:multiLevelType w:val="hybridMultilevel"/>
    <w:tmpl w:val="5C00D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B17CB"/>
    <w:multiLevelType w:val="hybridMultilevel"/>
    <w:tmpl w:val="A7444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DA4780"/>
    <w:multiLevelType w:val="hybridMultilevel"/>
    <w:tmpl w:val="999C92FA"/>
    <w:lvl w:ilvl="0" w:tplc="1F14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24D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6A4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8CD6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CE7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D00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ACF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348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9A1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6EE5B93"/>
    <w:multiLevelType w:val="hybridMultilevel"/>
    <w:tmpl w:val="887A18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F4355"/>
    <w:multiLevelType w:val="hybridMultilevel"/>
    <w:tmpl w:val="BD18C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237E48"/>
    <w:multiLevelType w:val="hybridMultilevel"/>
    <w:tmpl w:val="B9489E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EC96496"/>
    <w:multiLevelType w:val="hybridMultilevel"/>
    <w:tmpl w:val="1772BEAA"/>
    <w:lvl w:ilvl="0" w:tplc="F2EE4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53EA4"/>
    <w:multiLevelType w:val="hybridMultilevel"/>
    <w:tmpl w:val="B5702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4415352">
    <w:abstractNumId w:val="7"/>
  </w:num>
  <w:num w:numId="2" w16cid:durableId="249586774">
    <w:abstractNumId w:val="3"/>
  </w:num>
  <w:num w:numId="3" w16cid:durableId="2043087520">
    <w:abstractNumId w:val="6"/>
  </w:num>
  <w:num w:numId="4" w16cid:durableId="171992064">
    <w:abstractNumId w:val="1"/>
  </w:num>
  <w:num w:numId="5" w16cid:durableId="2068334642">
    <w:abstractNumId w:val="4"/>
  </w:num>
  <w:num w:numId="6" w16cid:durableId="494154137">
    <w:abstractNumId w:val="11"/>
  </w:num>
  <w:num w:numId="7" w16cid:durableId="892236448">
    <w:abstractNumId w:val="2"/>
  </w:num>
  <w:num w:numId="8" w16cid:durableId="694040857">
    <w:abstractNumId w:val="0"/>
  </w:num>
  <w:num w:numId="9" w16cid:durableId="150298015">
    <w:abstractNumId w:val="8"/>
  </w:num>
  <w:num w:numId="10" w16cid:durableId="1472672744">
    <w:abstractNumId w:val="10"/>
  </w:num>
  <w:num w:numId="11" w16cid:durableId="257952393">
    <w:abstractNumId w:val="5"/>
  </w:num>
  <w:num w:numId="12" w16cid:durableId="20544240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129"/>
    <w:rsid w:val="00060F5B"/>
    <w:rsid w:val="00063321"/>
    <w:rsid w:val="000659FA"/>
    <w:rsid w:val="00086E2F"/>
    <w:rsid w:val="00090CF8"/>
    <w:rsid w:val="000A4FD9"/>
    <w:rsid w:val="000C2A53"/>
    <w:rsid w:val="00101600"/>
    <w:rsid w:val="001351B1"/>
    <w:rsid w:val="00137C43"/>
    <w:rsid w:val="0015007D"/>
    <w:rsid w:val="001647D7"/>
    <w:rsid w:val="001659D9"/>
    <w:rsid w:val="00175B2A"/>
    <w:rsid w:val="001959B6"/>
    <w:rsid w:val="001D15AB"/>
    <w:rsid w:val="00204CAF"/>
    <w:rsid w:val="00252FBC"/>
    <w:rsid w:val="00282B4C"/>
    <w:rsid w:val="002915B2"/>
    <w:rsid w:val="002A2718"/>
    <w:rsid w:val="002B0B9E"/>
    <w:rsid w:val="002B26B8"/>
    <w:rsid w:val="0030546B"/>
    <w:rsid w:val="00322EE8"/>
    <w:rsid w:val="00352A4D"/>
    <w:rsid w:val="00366A77"/>
    <w:rsid w:val="0040281A"/>
    <w:rsid w:val="004544B8"/>
    <w:rsid w:val="00463A35"/>
    <w:rsid w:val="004926D3"/>
    <w:rsid w:val="004E2558"/>
    <w:rsid w:val="004F16E0"/>
    <w:rsid w:val="00575B98"/>
    <w:rsid w:val="00575E91"/>
    <w:rsid w:val="00587B87"/>
    <w:rsid w:val="005B04DA"/>
    <w:rsid w:val="00602F7D"/>
    <w:rsid w:val="00603565"/>
    <w:rsid w:val="00611624"/>
    <w:rsid w:val="006556A0"/>
    <w:rsid w:val="0076504D"/>
    <w:rsid w:val="007E6CA8"/>
    <w:rsid w:val="007F40FE"/>
    <w:rsid w:val="00855B58"/>
    <w:rsid w:val="00871191"/>
    <w:rsid w:val="00877A10"/>
    <w:rsid w:val="008811AE"/>
    <w:rsid w:val="0088458C"/>
    <w:rsid w:val="008B6E41"/>
    <w:rsid w:val="008D291C"/>
    <w:rsid w:val="00913B5E"/>
    <w:rsid w:val="0095495C"/>
    <w:rsid w:val="009721F9"/>
    <w:rsid w:val="0098461E"/>
    <w:rsid w:val="009D72CE"/>
    <w:rsid w:val="00A06E9E"/>
    <w:rsid w:val="00A16125"/>
    <w:rsid w:val="00A37F40"/>
    <w:rsid w:val="00A66EDF"/>
    <w:rsid w:val="00AD7BD5"/>
    <w:rsid w:val="00AE6E01"/>
    <w:rsid w:val="00AE7593"/>
    <w:rsid w:val="00B13CA1"/>
    <w:rsid w:val="00B173EB"/>
    <w:rsid w:val="00B35B8B"/>
    <w:rsid w:val="00B719A4"/>
    <w:rsid w:val="00B72833"/>
    <w:rsid w:val="00B83ED6"/>
    <w:rsid w:val="00B9141C"/>
    <w:rsid w:val="00B967CE"/>
    <w:rsid w:val="00BC2A6B"/>
    <w:rsid w:val="00BC5CCA"/>
    <w:rsid w:val="00C13F0A"/>
    <w:rsid w:val="00C4616E"/>
    <w:rsid w:val="00C85620"/>
    <w:rsid w:val="00C926B3"/>
    <w:rsid w:val="00CA6F95"/>
    <w:rsid w:val="00CA7129"/>
    <w:rsid w:val="00CF5097"/>
    <w:rsid w:val="00D247B5"/>
    <w:rsid w:val="00D32718"/>
    <w:rsid w:val="00DD103A"/>
    <w:rsid w:val="00DE18A2"/>
    <w:rsid w:val="00E51F39"/>
    <w:rsid w:val="00E607C1"/>
    <w:rsid w:val="00E769B2"/>
    <w:rsid w:val="00E80C0B"/>
    <w:rsid w:val="00EE15BF"/>
    <w:rsid w:val="00F503CE"/>
    <w:rsid w:val="00F62FE3"/>
    <w:rsid w:val="00F75470"/>
    <w:rsid w:val="00FA7E7F"/>
    <w:rsid w:val="00FC0684"/>
    <w:rsid w:val="00FC54C1"/>
    <w:rsid w:val="00FE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26EE3E21"/>
  <w15:docId w15:val="{6F0295F7-0FE3-4406-877A-D81503480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129"/>
    <w:pPr>
      <w:autoSpaceDE w:val="0"/>
      <w:autoSpaceDN w:val="0"/>
      <w:adjustRightInd w:val="0"/>
    </w:pPr>
    <w:rPr>
      <w:rFonts w:ascii="Times New Roman" w:hAnsi="Times New Roman" w:cs="Times New Roman"/>
      <w:sz w:val="20"/>
      <w:szCs w:val="20"/>
    </w:rPr>
  </w:style>
  <w:style w:type="paragraph" w:styleId="Heading1">
    <w:name w:val="heading 1"/>
    <w:basedOn w:val="Normal"/>
    <w:link w:val="Heading1Char"/>
    <w:uiPriority w:val="9"/>
    <w:qFormat/>
    <w:rsid w:val="00CA7129"/>
    <w:pPr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A7129"/>
    <w:pPr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712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A7129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7129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101600"/>
    <w:pPr>
      <w:autoSpaceDE/>
      <w:autoSpaceDN/>
      <w:adjustRightInd/>
      <w:spacing w:before="180" w:after="18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C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C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46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F16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16E0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4F16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16E0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6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0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3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wgm@wgmorrislaw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gm@wgmorrislaw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E7490-7C29-4625-BC22-68B588E9F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re2</dc:creator>
  <cp:lastModifiedBy>WGM Law</cp:lastModifiedBy>
  <cp:revision>3</cp:revision>
  <cp:lastPrinted>2022-06-02T16:47:00Z</cp:lastPrinted>
  <dcterms:created xsi:type="dcterms:W3CDTF">2022-06-02T16:47:00Z</dcterms:created>
  <dcterms:modified xsi:type="dcterms:W3CDTF">2022-06-02T21:10:00Z</dcterms:modified>
</cp:coreProperties>
</file>