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CC02FC" w:rsidRDefault="003A4402" w:rsidP="007264EB">
      <w:pPr>
        <w:spacing w:after="0" w:line="240" w:lineRule="auto"/>
        <w:jc w:val="both"/>
        <w:rPr>
          <w:rFonts w:ascii="Times New Roman" w:hAnsi="Times New Roman" w:cs="Times New Roman"/>
          <w:b/>
          <w:bCs/>
          <w:sz w:val="24"/>
          <w:szCs w:val="24"/>
        </w:rPr>
      </w:pPr>
    </w:p>
    <w:p w14:paraId="5B396A6D" w14:textId="1DCC16C5" w:rsidR="00CF08AF" w:rsidRPr="00CC02FC" w:rsidRDefault="00CF08AF" w:rsidP="00CF08AF">
      <w:pPr>
        <w:jc w:val="center"/>
        <w:rPr>
          <w:rFonts w:ascii="Times New Roman" w:hAnsi="Times New Roman" w:cs="Times New Roman"/>
          <w:b/>
          <w:bCs/>
          <w:sz w:val="24"/>
          <w:szCs w:val="24"/>
        </w:rPr>
      </w:pPr>
      <w:r w:rsidRPr="00CC02FC">
        <w:rPr>
          <w:rFonts w:ascii="Times New Roman" w:hAnsi="Times New Roman" w:cs="Times New Roman"/>
          <w:b/>
          <w:bCs/>
          <w:sz w:val="24"/>
          <w:szCs w:val="24"/>
        </w:rPr>
        <w:t>LAWSUIT PLEADINGS EXPLAINED</w:t>
      </w:r>
    </w:p>
    <w:p w14:paraId="2E6453D3" w14:textId="0FEAE9AA" w:rsidR="00427356" w:rsidRPr="00CC02FC" w:rsidRDefault="00D73ED4" w:rsidP="007264EB">
      <w:pPr>
        <w:spacing w:after="0" w:line="240" w:lineRule="auto"/>
        <w:jc w:val="center"/>
        <w:rPr>
          <w:rFonts w:ascii="Times New Roman" w:hAnsi="Times New Roman" w:cs="Times New Roman"/>
          <w:sz w:val="24"/>
          <w:szCs w:val="24"/>
        </w:rPr>
      </w:pPr>
      <w:r w:rsidRPr="00CC02FC">
        <w:rPr>
          <w:rFonts w:ascii="Times New Roman" w:hAnsi="Times New Roman" w:cs="Times New Roman"/>
          <w:b/>
          <w:bCs/>
          <w:sz w:val="24"/>
          <w:szCs w:val="24"/>
        </w:rPr>
        <w:t>BY: WILLIAM G. MORRIS, ESQ.</w:t>
      </w:r>
    </w:p>
    <w:p w14:paraId="189A6D82" w14:textId="77777777" w:rsidR="00CE4E72" w:rsidRPr="00CC02FC" w:rsidRDefault="00CE4E72" w:rsidP="007264EB">
      <w:pPr>
        <w:spacing w:after="0" w:line="240" w:lineRule="auto"/>
        <w:jc w:val="both"/>
        <w:rPr>
          <w:rFonts w:ascii="Times New Roman" w:hAnsi="Times New Roman" w:cs="Times New Roman"/>
          <w:sz w:val="24"/>
          <w:szCs w:val="24"/>
        </w:rPr>
      </w:pPr>
    </w:p>
    <w:p w14:paraId="658BBA90" w14:textId="11ED6FD8" w:rsidR="00CF08AF" w:rsidRPr="00CC02FC" w:rsidRDefault="00CF08AF" w:rsidP="00D503AE">
      <w:pPr>
        <w:spacing w:after="0" w:line="240" w:lineRule="auto"/>
        <w:ind w:firstLine="720"/>
        <w:jc w:val="both"/>
        <w:rPr>
          <w:rFonts w:ascii="Times New Roman" w:hAnsi="Times New Roman" w:cs="Times New Roman"/>
          <w:sz w:val="24"/>
          <w:szCs w:val="24"/>
        </w:rPr>
      </w:pPr>
      <w:r w:rsidRPr="00CC02FC">
        <w:rPr>
          <w:rFonts w:ascii="Times New Roman" w:hAnsi="Times New Roman" w:cs="Times New Roman"/>
          <w:sz w:val="24"/>
          <w:szCs w:val="24"/>
        </w:rPr>
        <w:t xml:space="preserve">A lawsuit is started when the plaintiff files a pleading known appropriately as a complaint. Court rules require every complaint state a cause of action which is recognized under Florida law or which the plaintiff believes should be recognized. The complaint must show that the claim is within the jurisdiction of the court. In Florida, the amount of the claim determines if the case should be filed in </w:t>
      </w:r>
      <w:r w:rsidR="008442AC" w:rsidRPr="00CC02FC">
        <w:rPr>
          <w:rFonts w:ascii="Times New Roman" w:hAnsi="Times New Roman" w:cs="Times New Roman"/>
          <w:sz w:val="24"/>
          <w:szCs w:val="24"/>
        </w:rPr>
        <w:t xml:space="preserve">Small Claims </w:t>
      </w:r>
      <w:r w:rsidRPr="00CC02FC">
        <w:rPr>
          <w:rFonts w:ascii="Times New Roman" w:hAnsi="Times New Roman" w:cs="Times New Roman"/>
          <w:sz w:val="24"/>
          <w:szCs w:val="24"/>
        </w:rPr>
        <w:t>($8</w:t>
      </w:r>
      <w:r w:rsidR="008442AC" w:rsidRPr="00CC02FC">
        <w:rPr>
          <w:rFonts w:ascii="Times New Roman" w:hAnsi="Times New Roman" w:cs="Times New Roman"/>
          <w:sz w:val="24"/>
          <w:szCs w:val="24"/>
        </w:rPr>
        <w:t>,</w:t>
      </w:r>
      <w:r w:rsidRPr="00CC02FC">
        <w:rPr>
          <w:rFonts w:ascii="Times New Roman" w:hAnsi="Times New Roman" w:cs="Times New Roman"/>
          <w:sz w:val="24"/>
          <w:szCs w:val="24"/>
        </w:rPr>
        <w:t>000</w:t>
      </w:r>
      <w:r w:rsidR="00F14F47" w:rsidRPr="00CC02FC">
        <w:rPr>
          <w:rFonts w:ascii="Times New Roman" w:hAnsi="Times New Roman" w:cs="Times New Roman"/>
          <w:sz w:val="24"/>
          <w:szCs w:val="24"/>
        </w:rPr>
        <w:t xml:space="preserve"> or less</w:t>
      </w:r>
      <w:r w:rsidRPr="00CC02FC">
        <w:rPr>
          <w:rFonts w:ascii="Times New Roman" w:hAnsi="Times New Roman" w:cs="Times New Roman"/>
          <w:sz w:val="24"/>
          <w:szCs w:val="24"/>
        </w:rPr>
        <w:t xml:space="preserve">), </w:t>
      </w:r>
      <w:r w:rsidR="008442AC" w:rsidRPr="00CC02FC">
        <w:rPr>
          <w:rFonts w:ascii="Times New Roman" w:hAnsi="Times New Roman" w:cs="Times New Roman"/>
          <w:sz w:val="24"/>
          <w:szCs w:val="24"/>
        </w:rPr>
        <w:t xml:space="preserve">County Court </w:t>
      </w:r>
      <w:r w:rsidRPr="00CC02FC">
        <w:rPr>
          <w:rFonts w:ascii="Times New Roman" w:hAnsi="Times New Roman" w:cs="Times New Roman"/>
          <w:sz w:val="24"/>
          <w:szCs w:val="24"/>
        </w:rPr>
        <w:t>(between $8</w:t>
      </w:r>
      <w:r w:rsidR="008442AC" w:rsidRPr="00CC02FC">
        <w:rPr>
          <w:rFonts w:ascii="Times New Roman" w:hAnsi="Times New Roman" w:cs="Times New Roman"/>
          <w:sz w:val="24"/>
          <w:szCs w:val="24"/>
        </w:rPr>
        <w:t>,</w:t>
      </w:r>
      <w:r w:rsidRPr="00CC02FC">
        <w:rPr>
          <w:rFonts w:ascii="Times New Roman" w:hAnsi="Times New Roman" w:cs="Times New Roman"/>
          <w:sz w:val="24"/>
          <w:szCs w:val="24"/>
        </w:rPr>
        <w:t xml:space="preserve">000 and $30,000) or </w:t>
      </w:r>
      <w:r w:rsidR="008442AC" w:rsidRPr="00CC02FC">
        <w:rPr>
          <w:rFonts w:ascii="Times New Roman" w:hAnsi="Times New Roman" w:cs="Times New Roman"/>
          <w:sz w:val="24"/>
          <w:szCs w:val="24"/>
        </w:rPr>
        <w:t xml:space="preserve">Circuit Court </w:t>
      </w:r>
      <w:r w:rsidRPr="00CC02FC">
        <w:rPr>
          <w:rFonts w:ascii="Times New Roman" w:hAnsi="Times New Roman" w:cs="Times New Roman"/>
          <w:sz w:val="24"/>
          <w:szCs w:val="24"/>
        </w:rPr>
        <w:t>($30,000</w:t>
      </w:r>
      <w:r w:rsidR="00F14F47" w:rsidRPr="00CC02FC">
        <w:rPr>
          <w:rFonts w:ascii="Times New Roman" w:hAnsi="Times New Roman" w:cs="Times New Roman"/>
          <w:sz w:val="24"/>
          <w:szCs w:val="24"/>
        </w:rPr>
        <w:t xml:space="preserve"> or more</w:t>
      </w:r>
      <w:r w:rsidRPr="00CC02FC">
        <w:rPr>
          <w:rFonts w:ascii="Times New Roman" w:hAnsi="Times New Roman" w:cs="Times New Roman"/>
          <w:sz w:val="24"/>
          <w:szCs w:val="24"/>
        </w:rPr>
        <w:t>).</w:t>
      </w:r>
    </w:p>
    <w:p w14:paraId="3C81192E" w14:textId="77777777" w:rsidR="00CF08AF" w:rsidRPr="00CC02FC" w:rsidRDefault="00CF08AF" w:rsidP="00CF08AF">
      <w:pPr>
        <w:spacing w:after="0" w:line="240" w:lineRule="auto"/>
        <w:jc w:val="both"/>
        <w:rPr>
          <w:rFonts w:ascii="Times New Roman" w:hAnsi="Times New Roman" w:cs="Times New Roman"/>
          <w:sz w:val="24"/>
          <w:szCs w:val="24"/>
        </w:rPr>
      </w:pPr>
    </w:p>
    <w:p w14:paraId="3FAFBEA5" w14:textId="5D582859" w:rsidR="00CF08AF" w:rsidRPr="00CC02FC" w:rsidRDefault="00CF08AF" w:rsidP="008442AC">
      <w:pPr>
        <w:spacing w:after="0" w:line="240" w:lineRule="auto"/>
        <w:ind w:firstLine="720"/>
        <w:jc w:val="both"/>
        <w:rPr>
          <w:rFonts w:ascii="Times New Roman" w:hAnsi="Times New Roman" w:cs="Times New Roman"/>
          <w:sz w:val="24"/>
          <w:szCs w:val="24"/>
        </w:rPr>
      </w:pPr>
      <w:r w:rsidRPr="00CC02FC">
        <w:rPr>
          <w:rFonts w:ascii="Times New Roman" w:hAnsi="Times New Roman" w:cs="Times New Roman"/>
          <w:sz w:val="24"/>
          <w:szCs w:val="24"/>
        </w:rPr>
        <w:t>The complaint should also establish that the case</w:t>
      </w:r>
      <w:r w:rsidR="00F14F47" w:rsidRPr="00CC02FC">
        <w:rPr>
          <w:rFonts w:ascii="Times New Roman" w:hAnsi="Times New Roman" w:cs="Times New Roman"/>
          <w:sz w:val="24"/>
          <w:szCs w:val="24"/>
        </w:rPr>
        <w:t xml:space="preserve"> i</w:t>
      </w:r>
      <w:r w:rsidRPr="00CC02FC">
        <w:rPr>
          <w:rFonts w:ascii="Times New Roman" w:hAnsi="Times New Roman" w:cs="Times New Roman"/>
          <w:sz w:val="24"/>
          <w:szCs w:val="24"/>
        </w:rPr>
        <w:t>s filed in the proper location.</w:t>
      </w:r>
      <w:r w:rsidR="008442AC" w:rsidRPr="00CC02FC">
        <w:rPr>
          <w:rFonts w:ascii="Times New Roman" w:hAnsi="Times New Roman" w:cs="Times New Roman"/>
          <w:sz w:val="24"/>
          <w:szCs w:val="24"/>
        </w:rPr>
        <w:t xml:space="preserve"> In m</w:t>
      </w:r>
      <w:r w:rsidRPr="00CC02FC">
        <w:rPr>
          <w:rFonts w:ascii="Times New Roman" w:hAnsi="Times New Roman" w:cs="Times New Roman"/>
          <w:sz w:val="24"/>
          <w:szCs w:val="24"/>
        </w:rPr>
        <w:t xml:space="preserve">ost cases, the complaint must be filed </w:t>
      </w:r>
      <w:r w:rsidR="008442AC" w:rsidRPr="00CC02FC">
        <w:rPr>
          <w:rFonts w:ascii="Times New Roman" w:hAnsi="Times New Roman" w:cs="Times New Roman"/>
          <w:sz w:val="24"/>
          <w:szCs w:val="24"/>
        </w:rPr>
        <w:t>where</w:t>
      </w:r>
      <w:r w:rsidRPr="00CC02FC">
        <w:rPr>
          <w:rFonts w:ascii="Times New Roman" w:hAnsi="Times New Roman" w:cs="Times New Roman"/>
          <w:sz w:val="24"/>
          <w:szCs w:val="24"/>
        </w:rPr>
        <w:t xml:space="preserve"> the defendant resides or where the cause of action accrued. </w:t>
      </w:r>
    </w:p>
    <w:p w14:paraId="1EAF254B" w14:textId="77777777" w:rsidR="008442AC" w:rsidRPr="00CC02FC" w:rsidRDefault="008442AC" w:rsidP="00CF08AF">
      <w:pPr>
        <w:spacing w:after="0" w:line="240" w:lineRule="auto"/>
        <w:jc w:val="both"/>
        <w:rPr>
          <w:rFonts w:ascii="Times New Roman" w:hAnsi="Times New Roman" w:cs="Times New Roman"/>
          <w:sz w:val="24"/>
          <w:szCs w:val="24"/>
        </w:rPr>
      </w:pPr>
    </w:p>
    <w:p w14:paraId="69644C19" w14:textId="4880AE7C" w:rsidR="00F14F47" w:rsidRPr="00CC02FC" w:rsidRDefault="00CF08AF" w:rsidP="008442AC">
      <w:pPr>
        <w:spacing w:after="0" w:line="240" w:lineRule="auto"/>
        <w:ind w:firstLine="720"/>
        <w:jc w:val="both"/>
        <w:rPr>
          <w:rFonts w:ascii="Times New Roman" w:hAnsi="Times New Roman" w:cs="Times New Roman"/>
          <w:sz w:val="24"/>
          <w:szCs w:val="24"/>
        </w:rPr>
      </w:pPr>
      <w:r w:rsidRPr="00CC02FC">
        <w:rPr>
          <w:rFonts w:ascii="Times New Roman" w:hAnsi="Times New Roman" w:cs="Times New Roman"/>
          <w:sz w:val="24"/>
          <w:szCs w:val="24"/>
        </w:rPr>
        <w:t>After establishing the case is filed with the proper court, the complaint must recite ultimate facts which state a cause of action. Ultimate facts mean the complaint is not to contain conclusory claims but instead is to contain</w:t>
      </w:r>
      <w:r w:rsidR="00F14F47" w:rsidRPr="00CC02FC">
        <w:rPr>
          <w:rFonts w:ascii="Times New Roman" w:hAnsi="Times New Roman" w:cs="Times New Roman"/>
          <w:sz w:val="24"/>
          <w:szCs w:val="24"/>
        </w:rPr>
        <w:t xml:space="preserve"> alleged</w:t>
      </w:r>
      <w:r w:rsidRPr="00CC02FC">
        <w:rPr>
          <w:rFonts w:ascii="Times New Roman" w:hAnsi="Times New Roman" w:cs="Times New Roman"/>
          <w:sz w:val="24"/>
          <w:szCs w:val="24"/>
        </w:rPr>
        <w:t xml:space="preserve"> facts which, if proven at trial, would entitle the plaintiff to a judgment. </w:t>
      </w:r>
    </w:p>
    <w:p w14:paraId="6A186B92" w14:textId="77777777" w:rsidR="00F14F47" w:rsidRPr="00CC02FC" w:rsidRDefault="00F14F47" w:rsidP="008442AC">
      <w:pPr>
        <w:spacing w:after="0" w:line="240" w:lineRule="auto"/>
        <w:ind w:firstLine="720"/>
        <w:jc w:val="both"/>
        <w:rPr>
          <w:rFonts w:ascii="Times New Roman" w:hAnsi="Times New Roman" w:cs="Times New Roman"/>
          <w:sz w:val="24"/>
          <w:szCs w:val="24"/>
        </w:rPr>
      </w:pPr>
    </w:p>
    <w:p w14:paraId="54319DFA" w14:textId="38763D21" w:rsidR="00CF08AF" w:rsidRPr="00CC02FC" w:rsidRDefault="00CF08AF" w:rsidP="008442AC">
      <w:pPr>
        <w:spacing w:after="0" w:line="240" w:lineRule="auto"/>
        <w:ind w:firstLine="720"/>
        <w:jc w:val="both"/>
        <w:rPr>
          <w:rFonts w:ascii="Times New Roman" w:hAnsi="Times New Roman" w:cs="Times New Roman"/>
          <w:sz w:val="24"/>
          <w:szCs w:val="24"/>
        </w:rPr>
      </w:pPr>
      <w:r w:rsidRPr="00CC02FC">
        <w:rPr>
          <w:rFonts w:ascii="Times New Roman" w:hAnsi="Times New Roman" w:cs="Times New Roman"/>
          <w:sz w:val="24"/>
          <w:szCs w:val="24"/>
        </w:rPr>
        <w:t xml:space="preserve">Generic elements of various causes of action are relatively easy to determine by review of previous Court cases. The </w:t>
      </w:r>
      <w:r w:rsidR="00675540" w:rsidRPr="00CC02FC">
        <w:rPr>
          <w:rFonts w:ascii="Times New Roman" w:hAnsi="Times New Roman" w:cs="Times New Roman"/>
          <w:sz w:val="24"/>
          <w:szCs w:val="24"/>
        </w:rPr>
        <w:t xml:space="preserve">doctrine of stare decisis </w:t>
      </w:r>
      <w:r w:rsidRPr="00CC02FC">
        <w:rPr>
          <w:rFonts w:ascii="Times New Roman" w:hAnsi="Times New Roman" w:cs="Times New Roman"/>
          <w:sz w:val="24"/>
          <w:szCs w:val="24"/>
        </w:rPr>
        <w:t xml:space="preserve">mandates that judges decide cases based upon precedent </w:t>
      </w:r>
      <w:r w:rsidR="00675540" w:rsidRPr="00CC02FC">
        <w:rPr>
          <w:rFonts w:ascii="Times New Roman" w:hAnsi="Times New Roman" w:cs="Times New Roman"/>
          <w:sz w:val="24"/>
          <w:szCs w:val="24"/>
        </w:rPr>
        <w:t>so</w:t>
      </w:r>
      <w:r w:rsidRPr="00CC02FC">
        <w:rPr>
          <w:rFonts w:ascii="Times New Roman" w:hAnsi="Times New Roman" w:cs="Times New Roman"/>
          <w:sz w:val="24"/>
          <w:szCs w:val="24"/>
        </w:rPr>
        <w:t xml:space="preserve"> that the same fact setting will reach the same result. That leaves lawyers to argue whether evidence in the case establishes facts which are close enough to previous cases to merit the decision requested by </w:t>
      </w:r>
      <w:r w:rsidR="00675540" w:rsidRPr="00CC02FC">
        <w:rPr>
          <w:rFonts w:ascii="Times New Roman" w:hAnsi="Times New Roman" w:cs="Times New Roman"/>
          <w:sz w:val="24"/>
          <w:szCs w:val="24"/>
        </w:rPr>
        <w:t>each lawyer</w:t>
      </w:r>
      <w:r w:rsidRPr="00CC02FC">
        <w:rPr>
          <w:rFonts w:ascii="Times New Roman" w:hAnsi="Times New Roman" w:cs="Times New Roman"/>
          <w:sz w:val="24"/>
          <w:szCs w:val="24"/>
        </w:rPr>
        <w:t>.</w:t>
      </w:r>
    </w:p>
    <w:p w14:paraId="0E865817" w14:textId="77777777" w:rsidR="00CF08AF" w:rsidRPr="00CC02FC" w:rsidRDefault="00CF08AF" w:rsidP="00CF08AF">
      <w:pPr>
        <w:spacing w:after="0" w:line="240" w:lineRule="auto"/>
        <w:jc w:val="both"/>
        <w:rPr>
          <w:rFonts w:ascii="Times New Roman" w:hAnsi="Times New Roman" w:cs="Times New Roman"/>
          <w:sz w:val="24"/>
          <w:szCs w:val="24"/>
        </w:rPr>
      </w:pPr>
    </w:p>
    <w:p w14:paraId="52EE1CC8" w14:textId="6761B9C6" w:rsidR="00CF08AF" w:rsidRPr="00CC02FC" w:rsidRDefault="00CF08AF" w:rsidP="00D915ED">
      <w:pPr>
        <w:spacing w:after="0" w:line="240" w:lineRule="auto"/>
        <w:ind w:firstLine="720"/>
        <w:jc w:val="both"/>
        <w:rPr>
          <w:rFonts w:ascii="Times New Roman" w:hAnsi="Times New Roman" w:cs="Times New Roman"/>
          <w:sz w:val="24"/>
          <w:szCs w:val="24"/>
        </w:rPr>
      </w:pPr>
      <w:r w:rsidRPr="00CC02FC">
        <w:rPr>
          <w:rFonts w:ascii="Times New Roman" w:hAnsi="Times New Roman" w:cs="Times New Roman"/>
          <w:sz w:val="24"/>
          <w:szCs w:val="24"/>
        </w:rPr>
        <w:t>It is not uncommon for a lawyer to have difficulty figuring out how to meet the technical requirements of a cause of action with the facts at hand. Lawyers may also pick the wrong court, intentionally or unintentionally. Those deficiencies, and others, are generally left to the defendant to complain about.</w:t>
      </w:r>
      <w:r w:rsidR="00675540" w:rsidRPr="00CC02FC">
        <w:rPr>
          <w:rFonts w:ascii="Times New Roman" w:hAnsi="Times New Roman" w:cs="Times New Roman"/>
          <w:sz w:val="24"/>
          <w:szCs w:val="24"/>
        </w:rPr>
        <w:t xml:space="preserve"> Judges do not usually raise issues independently if the parties do not raise them.</w:t>
      </w:r>
    </w:p>
    <w:p w14:paraId="13D307DD" w14:textId="77777777" w:rsidR="00CF08AF" w:rsidRPr="00CC02FC" w:rsidRDefault="00CF08AF" w:rsidP="00CF08AF">
      <w:pPr>
        <w:spacing w:after="0" w:line="240" w:lineRule="auto"/>
        <w:jc w:val="both"/>
        <w:rPr>
          <w:rFonts w:ascii="Times New Roman" w:hAnsi="Times New Roman" w:cs="Times New Roman"/>
          <w:sz w:val="24"/>
          <w:szCs w:val="24"/>
        </w:rPr>
      </w:pPr>
    </w:p>
    <w:p w14:paraId="21E16FA5" w14:textId="77777777" w:rsidR="00CF08AF" w:rsidRPr="00CC02FC" w:rsidRDefault="00CF08AF" w:rsidP="00D915ED">
      <w:pPr>
        <w:spacing w:after="0" w:line="240" w:lineRule="auto"/>
        <w:ind w:firstLine="720"/>
        <w:jc w:val="both"/>
        <w:rPr>
          <w:rFonts w:ascii="Times New Roman" w:hAnsi="Times New Roman" w:cs="Times New Roman"/>
          <w:sz w:val="24"/>
          <w:szCs w:val="24"/>
        </w:rPr>
      </w:pPr>
      <w:r w:rsidRPr="00CC02FC">
        <w:rPr>
          <w:rFonts w:ascii="Times New Roman" w:hAnsi="Times New Roman" w:cs="Times New Roman"/>
          <w:sz w:val="24"/>
          <w:szCs w:val="24"/>
        </w:rPr>
        <w:t>After the complaint is filed, the defendant is served with a summons and a copy of the complaint. The summons requires a response be filed. In Florida state courts, the response is due within 20 days.</w:t>
      </w:r>
    </w:p>
    <w:p w14:paraId="6084D5EB" w14:textId="77777777" w:rsidR="00CF08AF" w:rsidRPr="00CC02FC" w:rsidRDefault="00CF08AF" w:rsidP="00CF08AF">
      <w:pPr>
        <w:spacing w:after="0" w:line="240" w:lineRule="auto"/>
        <w:jc w:val="both"/>
        <w:rPr>
          <w:rFonts w:ascii="Times New Roman" w:hAnsi="Times New Roman" w:cs="Times New Roman"/>
          <w:sz w:val="24"/>
          <w:szCs w:val="24"/>
        </w:rPr>
      </w:pPr>
    </w:p>
    <w:p w14:paraId="630F956D" w14:textId="7B852D1C" w:rsidR="00CF08AF" w:rsidRPr="00CC02FC" w:rsidRDefault="00CF08AF" w:rsidP="00D915ED">
      <w:pPr>
        <w:spacing w:after="0" w:line="240" w:lineRule="auto"/>
        <w:ind w:firstLine="720"/>
        <w:jc w:val="both"/>
        <w:rPr>
          <w:rFonts w:ascii="Times New Roman" w:hAnsi="Times New Roman" w:cs="Times New Roman"/>
          <w:sz w:val="24"/>
          <w:szCs w:val="24"/>
        </w:rPr>
      </w:pPr>
      <w:r w:rsidRPr="00CC02FC">
        <w:rPr>
          <w:rFonts w:ascii="Times New Roman" w:hAnsi="Times New Roman" w:cs="Times New Roman"/>
          <w:sz w:val="24"/>
          <w:szCs w:val="24"/>
        </w:rPr>
        <w:t>The defendant can admit or deny the allegations in the complaint. Admitting or denying allegations is done by filing a pleading known as an answer. If the defendant</w:t>
      </w:r>
      <w:r w:rsidR="00675540" w:rsidRPr="00CC02FC">
        <w:rPr>
          <w:rFonts w:ascii="Times New Roman" w:hAnsi="Times New Roman" w:cs="Times New Roman"/>
          <w:sz w:val="24"/>
          <w:szCs w:val="24"/>
        </w:rPr>
        <w:t>’s lawyer</w:t>
      </w:r>
      <w:r w:rsidRPr="00CC02FC">
        <w:rPr>
          <w:rFonts w:ascii="Times New Roman" w:hAnsi="Times New Roman" w:cs="Times New Roman"/>
          <w:sz w:val="24"/>
          <w:szCs w:val="24"/>
        </w:rPr>
        <w:t xml:space="preserve"> believes the complaint is deficient, the defendant can file a motion instead of an answer.</w:t>
      </w:r>
    </w:p>
    <w:p w14:paraId="67E45681" w14:textId="77777777" w:rsidR="00CF08AF" w:rsidRPr="00CC02FC" w:rsidRDefault="00CF08AF" w:rsidP="00CF08AF">
      <w:pPr>
        <w:spacing w:after="0" w:line="240" w:lineRule="auto"/>
        <w:jc w:val="both"/>
        <w:rPr>
          <w:rFonts w:ascii="Times New Roman" w:hAnsi="Times New Roman" w:cs="Times New Roman"/>
          <w:sz w:val="24"/>
          <w:szCs w:val="24"/>
        </w:rPr>
      </w:pPr>
    </w:p>
    <w:p w14:paraId="3DD77FE2" w14:textId="2B403D56" w:rsidR="00CF08AF" w:rsidRPr="00CC02FC" w:rsidRDefault="00675540" w:rsidP="00D915ED">
      <w:pPr>
        <w:spacing w:after="0" w:line="240" w:lineRule="auto"/>
        <w:ind w:firstLine="720"/>
        <w:jc w:val="both"/>
        <w:rPr>
          <w:rFonts w:ascii="Times New Roman" w:hAnsi="Times New Roman" w:cs="Times New Roman"/>
          <w:sz w:val="24"/>
          <w:szCs w:val="24"/>
        </w:rPr>
      </w:pPr>
      <w:r w:rsidRPr="00CC02FC">
        <w:rPr>
          <w:rFonts w:ascii="Times New Roman" w:hAnsi="Times New Roman" w:cs="Times New Roman"/>
          <w:sz w:val="24"/>
          <w:szCs w:val="24"/>
        </w:rPr>
        <w:t>A</w:t>
      </w:r>
      <w:r w:rsidR="00CF08AF" w:rsidRPr="00CC02FC">
        <w:rPr>
          <w:rFonts w:ascii="Times New Roman" w:hAnsi="Times New Roman" w:cs="Times New Roman"/>
          <w:sz w:val="24"/>
          <w:szCs w:val="24"/>
        </w:rPr>
        <w:t xml:space="preserve"> motion requests the court issue an order. </w:t>
      </w:r>
      <w:r w:rsidRPr="00CC02FC">
        <w:rPr>
          <w:rFonts w:ascii="Times New Roman" w:hAnsi="Times New Roman" w:cs="Times New Roman"/>
          <w:sz w:val="24"/>
          <w:szCs w:val="24"/>
        </w:rPr>
        <w:t>Most</w:t>
      </w:r>
      <w:r w:rsidR="00CF08AF" w:rsidRPr="00CC02FC">
        <w:rPr>
          <w:rFonts w:ascii="Times New Roman" w:hAnsi="Times New Roman" w:cs="Times New Roman"/>
          <w:sz w:val="24"/>
          <w:szCs w:val="24"/>
        </w:rPr>
        <w:t xml:space="preserve"> motions require a hearing at which the judge hears arguments of the</w:t>
      </w:r>
      <w:r w:rsidRPr="00CC02FC">
        <w:rPr>
          <w:rFonts w:ascii="Times New Roman" w:hAnsi="Times New Roman" w:cs="Times New Roman"/>
          <w:sz w:val="24"/>
          <w:szCs w:val="24"/>
        </w:rPr>
        <w:t xml:space="preserve"> lawyers</w:t>
      </w:r>
      <w:r w:rsidR="00CF08AF" w:rsidRPr="00CC02FC">
        <w:rPr>
          <w:rFonts w:ascii="Times New Roman" w:hAnsi="Times New Roman" w:cs="Times New Roman"/>
          <w:sz w:val="24"/>
          <w:szCs w:val="24"/>
        </w:rPr>
        <w:t>, sometimes evidence, and then issues a ruling in form of an order granting or denying the motion.</w:t>
      </w:r>
    </w:p>
    <w:p w14:paraId="0F51E5F5" w14:textId="77777777" w:rsidR="00CF08AF" w:rsidRPr="00CC02FC" w:rsidRDefault="00CF08AF" w:rsidP="00CF08AF">
      <w:pPr>
        <w:spacing w:after="0" w:line="240" w:lineRule="auto"/>
        <w:jc w:val="both"/>
        <w:rPr>
          <w:rFonts w:ascii="Times New Roman" w:hAnsi="Times New Roman" w:cs="Times New Roman"/>
          <w:sz w:val="24"/>
          <w:szCs w:val="24"/>
        </w:rPr>
      </w:pPr>
    </w:p>
    <w:p w14:paraId="53EFAE36" w14:textId="489E393F" w:rsidR="00CF08AF" w:rsidRPr="00CC02FC" w:rsidRDefault="00CF08AF" w:rsidP="00D915ED">
      <w:pPr>
        <w:spacing w:after="0" w:line="240" w:lineRule="auto"/>
        <w:ind w:firstLine="720"/>
        <w:jc w:val="both"/>
        <w:rPr>
          <w:rFonts w:ascii="Times New Roman" w:hAnsi="Times New Roman" w:cs="Times New Roman"/>
          <w:sz w:val="24"/>
          <w:szCs w:val="24"/>
        </w:rPr>
      </w:pPr>
      <w:r w:rsidRPr="00CC02FC">
        <w:rPr>
          <w:rFonts w:ascii="Times New Roman" w:hAnsi="Times New Roman" w:cs="Times New Roman"/>
          <w:sz w:val="24"/>
          <w:szCs w:val="24"/>
        </w:rPr>
        <w:t>The most common motion filed in response to a complaint is a motion to dismiss for failure to state a cause of action. If the judge grants that motion, the plaintiff is generally given additional time to remedy deficiencies in the original complaint by filing an amended pleading. Other motions that can be filed by defendant include</w:t>
      </w:r>
      <w:r w:rsidR="00D915ED" w:rsidRPr="00CC02FC">
        <w:rPr>
          <w:rFonts w:ascii="Times New Roman" w:hAnsi="Times New Roman" w:cs="Times New Roman"/>
          <w:sz w:val="24"/>
          <w:szCs w:val="24"/>
        </w:rPr>
        <w:t>s</w:t>
      </w:r>
      <w:r w:rsidRPr="00CC02FC">
        <w:rPr>
          <w:rFonts w:ascii="Times New Roman" w:hAnsi="Times New Roman" w:cs="Times New Roman"/>
          <w:sz w:val="24"/>
          <w:szCs w:val="24"/>
        </w:rPr>
        <w:t xml:space="preserve"> motions attacking jurisdiction, location of filing or </w:t>
      </w:r>
      <w:r w:rsidRPr="00CC02FC">
        <w:rPr>
          <w:rFonts w:ascii="Times New Roman" w:hAnsi="Times New Roman" w:cs="Times New Roman"/>
          <w:sz w:val="24"/>
          <w:szCs w:val="24"/>
        </w:rPr>
        <w:lastRenderedPageBreak/>
        <w:t xml:space="preserve">requesting the plaintiff’s complaint be amended to provide a more definite statement of facts or </w:t>
      </w:r>
      <w:r w:rsidR="00662062" w:rsidRPr="00CC02FC">
        <w:rPr>
          <w:rFonts w:ascii="Times New Roman" w:hAnsi="Times New Roman" w:cs="Times New Roman"/>
          <w:sz w:val="24"/>
          <w:szCs w:val="24"/>
        </w:rPr>
        <w:t>requested relief</w:t>
      </w:r>
      <w:r w:rsidRPr="00CC02FC">
        <w:rPr>
          <w:rFonts w:ascii="Times New Roman" w:hAnsi="Times New Roman" w:cs="Times New Roman"/>
          <w:sz w:val="24"/>
          <w:szCs w:val="24"/>
        </w:rPr>
        <w:t>.</w:t>
      </w:r>
    </w:p>
    <w:p w14:paraId="2CFB2F07" w14:textId="77777777" w:rsidR="00CF08AF" w:rsidRPr="00CC02FC" w:rsidRDefault="00CF08AF" w:rsidP="00CF08AF">
      <w:pPr>
        <w:spacing w:after="0" w:line="240" w:lineRule="auto"/>
        <w:jc w:val="both"/>
        <w:rPr>
          <w:rFonts w:ascii="Times New Roman" w:hAnsi="Times New Roman" w:cs="Times New Roman"/>
          <w:sz w:val="24"/>
          <w:szCs w:val="24"/>
        </w:rPr>
      </w:pPr>
    </w:p>
    <w:p w14:paraId="3B47D81D" w14:textId="531CAE39" w:rsidR="00CF08AF" w:rsidRPr="00CC02FC" w:rsidRDefault="00CF08AF" w:rsidP="00D915ED">
      <w:pPr>
        <w:spacing w:after="0" w:line="240" w:lineRule="auto"/>
        <w:ind w:firstLine="720"/>
        <w:jc w:val="both"/>
        <w:rPr>
          <w:rFonts w:ascii="Times New Roman" w:hAnsi="Times New Roman" w:cs="Times New Roman"/>
          <w:sz w:val="24"/>
          <w:szCs w:val="24"/>
        </w:rPr>
      </w:pPr>
      <w:r w:rsidRPr="00CC02FC">
        <w:rPr>
          <w:rFonts w:ascii="Times New Roman" w:hAnsi="Times New Roman" w:cs="Times New Roman"/>
          <w:sz w:val="24"/>
          <w:szCs w:val="24"/>
        </w:rPr>
        <w:t xml:space="preserve">Once the defendant agrees that the plaintiff has filed a complaint in the proper court which states a cause of action, the defendant will file an answer. </w:t>
      </w:r>
      <w:r w:rsidR="00662062" w:rsidRPr="00CC02FC">
        <w:rPr>
          <w:rFonts w:ascii="Times New Roman" w:hAnsi="Times New Roman" w:cs="Times New Roman"/>
          <w:sz w:val="24"/>
          <w:szCs w:val="24"/>
        </w:rPr>
        <w:t>The</w:t>
      </w:r>
      <w:r w:rsidRPr="00CC02FC">
        <w:rPr>
          <w:rFonts w:ascii="Times New Roman" w:hAnsi="Times New Roman" w:cs="Times New Roman"/>
          <w:sz w:val="24"/>
          <w:szCs w:val="24"/>
        </w:rPr>
        <w:t xml:space="preserve"> defendant can also file affirmative defenses and </w:t>
      </w:r>
      <w:r w:rsidR="00662062" w:rsidRPr="00CC02FC">
        <w:rPr>
          <w:rFonts w:ascii="Times New Roman" w:hAnsi="Times New Roman" w:cs="Times New Roman"/>
          <w:sz w:val="24"/>
          <w:szCs w:val="24"/>
        </w:rPr>
        <w:t xml:space="preserve">one or more </w:t>
      </w:r>
      <w:r w:rsidRPr="00CC02FC">
        <w:rPr>
          <w:rFonts w:ascii="Times New Roman" w:hAnsi="Times New Roman" w:cs="Times New Roman"/>
          <w:sz w:val="24"/>
          <w:szCs w:val="24"/>
        </w:rPr>
        <w:t>counterclaim</w:t>
      </w:r>
      <w:r w:rsidR="00662062" w:rsidRPr="00CC02FC">
        <w:rPr>
          <w:rFonts w:ascii="Times New Roman" w:hAnsi="Times New Roman" w:cs="Times New Roman"/>
          <w:sz w:val="24"/>
          <w:szCs w:val="24"/>
        </w:rPr>
        <w:t>s</w:t>
      </w:r>
      <w:r w:rsidRPr="00CC02FC">
        <w:rPr>
          <w:rFonts w:ascii="Times New Roman" w:hAnsi="Times New Roman" w:cs="Times New Roman"/>
          <w:sz w:val="24"/>
          <w:szCs w:val="24"/>
        </w:rPr>
        <w:t>. Affirmative defenses admit the allegations in the complaint but set out a legal excuse barring the plaintiff’s recovery. A good example of an affirmative defense is the statute limitations. A defendant may admit o</w:t>
      </w:r>
      <w:r w:rsidR="00D915ED" w:rsidRPr="00CC02FC">
        <w:rPr>
          <w:rFonts w:ascii="Times New Roman" w:hAnsi="Times New Roman" w:cs="Times New Roman"/>
          <w:sz w:val="24"/>
          <w:szCs w:val="24"/>
        </w:rPr>
        <w:t>wing</w:t>
      </w:r>
      <w:r w:rsidRPr="00CC02FC">
        <w:rPr>
          <w:rFonts w:ascii="Times New Roman" w:hAnsi="Times New Roman" w:cs="Times New Roman"/>
          <w:sz w:val="24"/>
          <w:szCs w:val="24"/>
        </w:rPr>
        <w:t xml:space="preserve"> money but plead that the statute of limitations bars the plaintiff’s claim because the plaintiff waited too long to pursue it.</w:t>
      </w:r>
    </w:p>
    <w:p w14:paraId="4E3AAFB2" w14:textId="77777777" w:rsidR="00CF08AF" w:rsidRPr="00CC02FC" w:rsidRDefault="00CF08AF" w:rsidP="00CF08AF">
      <w:pPr>
        <w:spacing w:after="0" w:line="240" w:lineRule="auto"/>
        <w:jc w:val="both"/>
        <w:rPr>
          <w:rFonts w:ascii="Times New Roman" w:hAnsi="Times New Roman" w:cs="Times New Roman"/>
          <w:sz w:val="24"/>
          <w:szCs w:val="24"/>
        </w:rPr>
      </w:pPr>
    </w:p>
    <w:p w14:paraId="3C730D5E" w14:textId="034B69A8" w:rsidR="00CF08AF" w:rsidRPr="00CC02FC" w:rsidRDefault="00CF08AF" w:rsidP="00D915ED">
      <w:pPr>
        <w:spacing w:after="0" w:line="240" w:lineRule="auto"/>
        <w:ind w:firstLine="720"/>
        <w:jc w:val="both"/>
        <w:rPr>
          <w:rFonts w:ascii="Times New Roman" w:hAnsi="Times New Roman" w:cs="Times New Roman"/>
          <w:sz w:val="24"/>
          <w:szCs w:val="24"/>
        </w:rPr>
      </w:pPr>
      <w:r w:rsidRPr="00CC02FC">
        <w:rPr>
          <w:rFonts w:ascii="Times New Roman" w:hAnsi="Times New Roman" w:cs="Times New Roman"/>
          <w:sz w:val="24"/>
          <w:szCs w:val="24"/>
        </w:rPr>
        <w:t xml:space="preserve">If the plaintiff believes an affirmative defense can be avoided, the plaintiff files a reply to the affirmative defense. In the statute </w:t>
      </w:r>
      <w:r w:rsidR="00662062" w:rsidRPr="00CC02FC">
        <w:rPr>
          <w:rFonts w:ascii="Times New Roman" w:hAnsi="Times New Roman" w:cs="Times New Roman"/>
          <w:sz w:val="24"/>
          <w:szCs w:val="24"/>
        </w:rPr>
        <w:t xml:space="preserve">of </w:t>
      </w:r>
      <w:r w:rsidRPr="00CC02FC">
        <w:rPr>
          <w:rFonts w:ascii="Times New Roman" w:hAnsi="Times New Roman" w:cs="Times New Roman"/>
          <w:sz w:val="24"/>
          <w:szCs w:val="24"/>
        </w:rPr>
        <w:t xml:space="preserve">limitations example, the plaintiff might file a reply stating that the plaintiff </w:t>
      </w:r>
      <w:r w:rsidR="00662062" w:rsidRPr="00CC02FC">
        <w:rPr>
          <w:rFonts w:ascii="Times New Roman" w:hAnsi="Times New Roman" w:cs="Times New Roman"/>
          <w:sz w:val="24"/>
          <w:szCs w:val="24"/>
        </w:rPr>
        <w:t>and</w:t>
      </w:r>
      <w:r w:rsidRPr="00CC02FC">
        <w:rPr>
          <w:rFonts w:ascii="Times New Roman" w:hAnsi="Times New Roman" w:cs="Times New Roman"/>
          <w:sz w:val="24"/>
          <w:szCs w:val="24"/>
        </w:rPr>
        <w:t xml:space="preserve"> defendant </w:t>
      </w:r>
      <w:r w:rsidR="00662062" w:rsidRPr="00CC02FC">
        <w:rPr>
          <w:rFonts w:ascii="Times New Roman" w:hAnsi="Times New Roman" w:cs="Times New Roman"/>
          <w:sz w:val="24"/>
          <w:szCs w:val="24"/>
        </w:rPr>
        <w:t xml:space="preserve">agreed </w:t>
      </w:r>
      <w:r w:rsidRPr="00CC02FC">
        <w:rPr>
          <w:rFonts w:ascii="Times New Roman" w:hAnsi="Times New Roman" w:cs="Times New Roman"/>
          <w:sz w:val="24"/>
          <w:szCs w:val="24"/>
        </w:rPr>
        <w:t>that if the plaintiff would defer filing suit, the defendant would pay within a certain period of time. The judge will later decide if the reply is sufficient to avoid the affirmative defense.</w:t>
      </w:r>
    </w:p>
    <w:p w14:paraId="24D4907D" w14:textId="77777777" w:rsidR="00CF08AF" w:rsidRPr="00CC02FC" w:rsidRDefault="00CF08AF" w:rsidP="00CF08AF">
      <w:pPr>
        <w:spacing w:after="0" w:line="240" w:lineRule="auto"/>
        <w:jc w:val="both"/>
        <w:rPr>
          <w:rFonts w:ascii="Times New Roman" w:hAnsi="Times New Roman" w:cs="Times New Roman"/>
          <w:sz w:val="24"/>
          <w:szCs w:val="24"/>
        </w:rPr>
      </w:pPr>
    </w:p>
    <w:p w14:paraId="09B7CDE0" w14:textId="2BFAB0CC" w:rsidR="00CF08AF" w:rsidRPr="00CC02FC" w:rsidRDefault="00CF08AF" w:rsidP="00D915ED">
      <w:pPr>
        <w:spacing w:after="0" w:line="240" w:lineRule="auto"/>
        <w:ind w:firstLine="720"/>
        <w:jc w:val="both"/>
        <w:rPr>
          <w:rFonts w:ascii="Times New Roman" w:hAnsi="Times New Roman" w:cs="Times New Roman"/>
          <w:sz w:val="24"/>
          <w:szCs w:val="24"/>
        </w:rPr>
      </w:pPr>
      <w:r w:rsidRPr="00CC02FC">
        <w:rPr>
          <w:rFonts w:ascii="Times New Roman" w:hAnsi="Times New Roman" w:cs="Times New Roman"/>
          <w:sz w:val="24"/>
          <w:szCs w:val="24"/>
        </w:rPr>
        <w:t xml:space="preserve">If the defendant </w:t>
      </w:r>
      <w:r w:rsidR="00D915ED" w:rsidRPr="00CC02FC">
        <w:rPr>
          <w:rFonts w:ascii="Times New Roman" w:hAnsi="Times New Roman" w:cs="Times New Roman"/>
          <w:sz w:val="24"/>
          <w:szCs w:val="24"/>
        </w:rPr>
        <w:t>has</w:t>
      </w:r>
      <w:r w:rsidRPr="00CC02FC">
        <w:rPr>
          <w:rFonts w:ascii="Times New Roman" w:hAnsi="Times New Roman" w:cs="Times New Roman"/>
          <w:sz w:val="24"/>
          <w:szCs w:val="24"/>
        </w:rPr>
        <w:t xml:space="preserve"> a claim against the plaintiff, the defendant can file a counterclaim. The counterclaim is similar to a complaint, but it is filed by the defendant against the plaintiff. If it arises from the same circumstances as the plaintiff’s complaint, it is a mandatory counterclaim. </w:t>
      </w:r>
      <w:r w:rsidR="00662062" w:rsidRPr="00CC02FC">
        <w:rPr>
          <w:rFonts w:ascii="Times New Roman" w:hAnsi="Times New Roman" w:cs="Times New Roman"/>
          <w:sz w:val="24"/>
          <w:szCs w:val="24"/>
        </w:rPr>
        <w:t>A ma</w:t>
      </w:r>
      <w:r w:rsidRPr="00CC02FC">
        <w:rPr>
          <w:rFonts w:ascii="Times New Roman" w:hAnsi="Times New Roman" w:cs="Times New Roman"/>
          <w:sz w:val="24"/>
          <w:szCs w:val="24"/>
        </w:rPr>
        <w:t>ndatory counterclaim must be filed by the defendant in the same case or it is barred. If the defendant’s claim arises from different circumstances, it can be filed as a counterclaim or a separate lawsuit. The plaintiff’s options in response to the counterclaim are the same as a defendant’s response to the complaint.</w:t>
      </w:r>
    </w:p>
    <w:p w14:paraId="6B61C245" w14:textId="77777777" w:rsidR="00CF08AF" w:rsidRPr="00CC02FC" w:rsidRDefault="00CF08AF" w:rsidP="00CF08AF">
      <w:pPr>
        <w:spacing w:after="0" w:line="240" w:lineRule="auto"/>
        <w:jc w:val="both"/>
        <w:rPr>
          <w:rFonts w:ascii="Times New Roman" w:hAnsi="Times New Roman" w:cs="Times New Roman"/>
          <w:sz w:val="24"/>
          <w:szCs w:val="24"/>
        </w:rPr>
      </w:pPr>
    </w:p>
    <w:p w14:paraId="2066BE3D" w14:textId="4DF35360" w:rsidR="00CF08AF" w:rsidRPr="00CC02FC" w:rsidRDefault="00662062" w:rsidP="00D915ED">
      <w:pPr>
        <w:spacing w:after="0" w:line="240" w:lineRule="auto"/>
        <w:ind w:firstLine="720"/>
        <w:jc w:val="both"/>
        <w:rPr>
          <w:rFonts w:ascii="Times New Roman" w:hAnsi="Times New Roman" w:cs="Times New Roman"/>
          <w:sz w:val="24"/>
          <w:szCs w:val="24"/>
        </w:rPr>
      </w:pPr>
      <w:r w:rsidRPr="00CC02FC">
        <w:rPr>
          <w:rFonts w:ascii="Times New Roman" w:hAnsi="Times New Roman" w:cs="Times New Roman"/>
          <w:sz w:val="24"/>
          <w:szCs w:val="24"/>
        </w:rPr>
        <w:t>The defendant may believe</w:t>
      </w:r>
      <w:r w:rsidR="00CF08AF" w:rsidRPr="00CC02FC">
        <w:rPr>
          <w:rFonts w:ascii="Times New Roman" w:hAnsi="Times New Roman" w:cs="Times New Roman"/>
          <w:sz w:val="24"/>
          <w:szCs w:val="24"/>
        </w:rPr>
        <w:t xml:space="preserve"> someone else is really to blame for the plaintiff’s woes or that the defendant should not be solely responsible for all of the damages sought by the plaintiff. In those cases, the defendant can file a third-party complaint, which is sometimes known as a cross-claim, seeking to add another defendant with liability to the first defendant.</w:t>
      </w:r>
    </w:p>
    <w:p w14:paraId="209CF6AA" w14:textId="77777777" w:rsidR="00CF08AF" w:rsidRPr="00CC02FC" w:rsidRDefault="00CF08AF" w:rsidP="00CF08AF">
      <w:pPr>
        <w:spacing w:after="0" w:line="240" w:lineRule="auto"/>
        <w:jc w:val="both"/>
        <w:rPr>
          <w:rFonts w:ascii="Times New Roman" w:hAnsi="Times New Roman" w:cs="Times New Roman"/>
          <w:sz w:val="24"/>
          <w:szCs w:val="24"/>
        </w:rPr>
      </w:pPr>
    </w:p>
    <w:p w14:paraId="40AF9CB1" w14:textId="753BEFFC" w:rsidR="00CF08AF" w:rsidRPr="00CC02FC" w:rsidRDefault="00CF08AF" w:rsidP="00D915ED">
      <w:pPr>
        <w:spacing w:after="0" w:line="240" w:lineRule="auto"/>
        <w:ind w:firstLine="720"/>
        <w:jc w:val="both"/>
        <w:rPr>
          <w:rFonts w:ascii="Times New Roman" w:hAnsi="Times New Roman" w:cs="Times New Roman"/>
          <w:sz w:val="24"/>
          <w:szCs w:val="24"/>
        </w:rPr>
      </w:pPr>
      <w:r w:rsidRPr="00CC02FC">
        <w:rPr>
          <w:rFonts w:ascii="Times New Roman" w:hAnsi="Times New Roman" w:cs="Times New Roman"/>
          <w:sz w:val="24"/>
          <w:szCs w:val="24"/>
        </w:rPr>
        <w:t>A good example of a third-party complaint is where the plaintiff sues the defendant for money owe</w:t>
      </w:r>
      <w:r w:rsidR="00D915ED" w:rsidRPr="00CC02FC">
        <w:rPr>
          <w:rFonts w:ascii="Times New Roman" w:hAnsi="Times New Roman" w:cs="Times New Roman"/>
          <w:sz w:val="24"/>
          <w:szCs w:val="24"/>
        </w:rPr>
        <w:t>d</w:t>
      </w:r>
      <w:r w:rsidRPr="00CC02FC">
        <w:rPr>
          <w:rFonts w:ascii="Times New Roman" w:hAnsi="Times New Roman" w:cs="Times New Roman"/>
          <w:sz w:val="24"/>
          <w:szCs w:val="24"/>
        </w:rPr>
        <w:t xml:space="preserve"> in connection with </w:t>
      </w:r>
      <w:r w:rsidR="00662062" w:rsidRPr="00CC02FC">
        <w:rPr>
          <w:rFonts w:ascii="Times New Roman" w:hAnsi="Times New Roman" w:cs="Times New Roman"/>
          <w:sz w:val="24"/>
          <w:szCs w:val="24"/>
        </w:rPr>
        <w:t>a</w:t>
      </w:r>
      <w:r w:rsidRPr="00CC02FC">
        <w:rPr>
          <w:rFonts w:ascii="Times New Roman" w:hAnsi="Times New Roman" w:cs="Times New Roman"/>
          <w:sz w:val="24"/>
          <w:szCs w:val="24"/>
        </w:rPr>
        <w:t xml:space="preserve"> business venture. The defendant </w:t>
      </w:r>
      <w:r w:rsidR="00D915ED" w:rsidRPr="00CC02FC">
        <w:rPr>
          <w:rFonts w:ascii="Times New Roman" w:hAnsi="Times New Roman" w:cs="Times New Roman"/>
          <w:sz w:val="24"/>
          <w:szCs w:val="24"/>
        </w:rPr>
        <w:t>h</w:t>
      </w:r>
      <w:r w:rsidRPr="00CC02FC">
        <w:rPr>
          <w:rFonts w:ascii="Times New Roman" w:hAnsi="Times New Roman" w:cs="Times New Roman"/>
          <w:sz w:val="24"/>
          <w:szCs w:val="24"/>
        </w:rPr>
        <w:t>as a partner and believes the partner</w:t>
      </w:r>
      <w:r w:rsidR="00662062" w:rsidRPr="00CC02FC">
        <w:rPr>
          <w:rFonts w:ascii="Times New Roman" w:hAnsi="Times New Roman" w:cs="Times New Roman"/>
          <w:sz w:val="24"/>
          <w:szCs w:val="24"/>
        </w:rPr>
        <w:t xml:space="preserve"> should</w:t>
      </w:r>
      <w:r w:rsidRPr="00CC02FC">
        <w:rPr>
          <w:rFonts w:ascii="Times New Roman" w:hAnsi="Times New Roman" w:cs="Times New Roman"/>
          <w:sz w:val="24"/>
          <w:szCs w:val="24"/>
        </w:rPr>
        <w:t xml:space="preserve"> pay at least half of any damages to the plaintiff, so the defendant files a third-party complaint against the partner seeking contribution. </w:t>
      </w:r>
      <w:r w:rsidR="00662062" w:rsidRPr="00CC02FC">
        <w:rPr>
          <w:rFonts w:ascii="Times New Roman" w:hAnsi="Times New Roman" w:cs="Times New Roman"/>
          <w:sz w:val="24"/>
          <w:szCs w:val="24"/>
        </w:rPr>
        <w:t>A third</w:t>
      </w:r>
      <w:r w:rsidRPr="00CC02FC">
        <w:rPr>
          <w:rFonts w:ascii="Times New Roman" w:hAnsi="Times New Roman" w:cs="Times New Roman"/>
          <w:sz w:val="24"/>
          <w:szCs w:val="24"/>
        </w:rPr>
        <w:t>-party complaint proceeds almost identically to proceedings on the original complaint, with the third-party defendant having options to file motions, answer, affirmative defenses and even a counterclaim against the original defendant.</w:t>
      </w:r>
    </w:p>
    <w:p w14:paraId="2C1B1056" w14:textId="77777777" w:rsidR="00CF08AF" w:rsidRPr="00CC02FC" w:rsidRDefault="00CF08AF" w:rsidP="00CF08AF">
      <w:pPr>
        <w:spacing w:after="0" w:line="240" w:lineRule="auto"/>
        <w:jc w:val="both"/>
        <w:rPr>
          <w:rFonts w:ascii="Times New Roman" w:hAnsi="Times New Roman" w:cs="Times New Roman"/>
          <w:sz w:val="24"/>
          <w:szCs w:val="24"/>
        </w:rPr>
      </w:pPr>
    </w:p>
    <w:p w14:paraId="6AFAA627" w14:textId="77777777" w:rsidR="00CC02FC" w:rsidRPr="00CC02FC" w:rsidRDefault="00CF08AF" w:rsidP="00D915ED">
      <w:pPr>
        <w:spacing w:after="0" w:line="240" w:lineRule="auto"/>
        <w:ind w:firstLine="720"/>
        <w:jc w:val="both"/>
        <w:rPr>
          <w:rFonts w:ascii="Times New Roman" w:hAnsi="Times New Roman" w:cs="Times New Roman"/>
          <w:sz w:val="24"/>
          <w:szCs w:val="24"/>
        </w:rPr>
      </w:pPr>
      <w:r w:rsidRPr="00CC02FC">
        <w:rPr>
          <w:rFonts w:ascii="Times New Roman" w:hAnsi="Times New Roman" w:cs="Times New Roman"/>
          <w:sz w:val="24"/>
          <w:szCs w:val="24"/>
        </w:rPr>
        <w:t xml:space="preserve">All of these filings are just the beginning of the lawsuit, but can be quite complicated. </w:t>
      </w:r>
      <w:r w:rsidR="00662062" w:rsidRPr="00CC02FC">
        <w:rPr>
          <w:rFonts w:ascii="Times New Roman" w:hAnsi="Times New Roman" w:cs="Times New Roman"/>
          <w:sz w:val="24"/>
          <w:szCs w:val="24"/>
        </w:rPr>
        <w:t>Judge</w:t>
      </w:r>
      <w:r w:rsidR="00CC02FC" w:rsidRPr="00CC02FC">
        <w:rPr>
          <w:rFonts w:ascii="Times New Roman" w:hAnsi="Times New Roman" w:cs="Times New Roman"/>
          <w:sz w:val="24"/>
          <w:szCs w:val="24"/>
        </w:rPr>
        <w:t>s also know there may not be a cause of action recognized in Florida for all “</w:t>
      </w:r>
      <w:proofErr w:type="spellStart"/>
      <w:r w:rsidR="00CC02FC" w:rsidRPr="00CC02FC">
        <w:rPr>
          <w:rFonts w:ascii="Times New Roman" w:hAnsi="Times New Roman" w:cs="Times New Roman"/>
          <w:sz w:val="24"/>
          <w:szCs w:val="24"/>
        </w:rPr>
        <w:t>wrongs</w:t>
      </w:r>
      <w:proofErr w:type="gramStart"/>
      <w:r w:rsidR="00CC02FC" w:rsidRPr="00CC02FC">
        <w:rPr>
          <w:rFonts w:ascii="Times New Roman" w:hAnsi="Times New Roman" w:cs="Times New Roman"/>
          <w:sz w:val="24"/>
          <w:szCs w:val="24"/>
        </w:rPr>
        <w:t>.”</w:t>
      </w:r>
      <w:r w:rsidRPr="00CC02FC">
        <w:rPr>
          <w:rFonts w:ascii="Times New Roman" w:hAnsi="Times New Roman" w:cs="Times New Roman"/>
          <w:sz w:val="24"/>
          <w:szCs w:val="24"/>
        </w:rPr>
        <w:t>Florida</w:t>
      </w:r>
      <w:proofErr w:type="spellEnd"/>
      <w:proofErr w:type="gramEnd"/>
      <w:r w:rsidRPr="00CC02FC">
        <w:rPr>
          <w:rFonts w:ascii="Times New Roman" w:hAnsi="Times New Roman" w:cs="Times New Roman"/>
          <w:sz w:val="24"/>
          <w:szCs w:val="24"/>
        </w:rPr>
        <w:t xml:space="preserve"> courts have adopted an informal </w:t>
      </w:r>
      <w:r w:rsidR="00D915ED" w:rsidRPr="00CC02FC">
        <w:rPr>
          <w:rFonts w:ascii="Times New Roman" w:hAnsi="Times New Roman" w:cs="Times New Roman"/>
          <w:sz w:val="24"/>
          <w:szCs w:val="24"/>
        </w:rPr>
        <w:t>three</w:t>
      </w:r>
      <w:r w:rsidRPr="00CC02FC">
        <w:rPr>
          <w:rFonts w:ascii="Times New Roman" w:hAnsi="Times New Roman" w:cs="Times New Roman"/>
          <w:sz w:val="24"/>
          <w:szCs w:val="24"/>
        </w:rPr>
        <w:t xml:space="preserve"> strike rule for pleading, under which </w:t>
      </w:r>
      <w:r w:rsidR="00D915ED" w:rsidRPr="00CC02FC">
        <w:rPr>
          <w:rFonts w:ascii="Times New Roman" w:hAnsi="Times New Roman" w:cs="Times New Roman"/>
          <w:sz w:val="24"/>
          <w:szCs w:val="24"/>
        </w:rPr>
        <w:t>i</w:t>
      </w:r>
      <w:r w:rsidRPr="00CC02FC">
        <w:rPr>
          <w:rFonts w:ascii="Times New Roman" w:hAnsi="Times New Roman" w:cs="Times New Roman"/>
          <w:sz w:val="24"/>
          <w:szCs w:val="24"/>
        </w:rPr>
        <w:t xml:space="preserve">f the plaintiff fails to plead a cause of action accepted by the court after 3 amendments, the case can be dismissed without right to file again. </w:t>
      </w:r>
    </w:p>
    <w:p w14:paraId="1DDD4720" w14:textId="77777777" w:rsidR="00CC02FC" w:rsidRPr="00CC02FC" w:rsidRDefault="00CC02FC" w:rsidP="00D915ED">
      <w:pPr>
        <w:spacing w:after="0" w:line="240" w:lineRule="auto"/>
        <w:ind w:firstLine="720"/>
        <w:jc w:val="both"/>
        <w:rPr>
          <w:rFonts w:ascii="Times New Roman" w:hAnsi="Times New Roman" w:cs="Times New Roman"/>
          <w:sz w:val="24"/>
          <w:szCs w:val="24"/>
        </w:rPr>
      </w:pPr>
    </w:p>
    <w:p w14:paraId="254E8B82" w14:textId="45C7BD6E" w:rsidR="00CF08AF" w:rsidRPr="00CC02FC" w:rsidRDefault="00CF08AF" w:rsidP="00D915ED">
      <w:pPr>
        <w:spacing w:after="0" w:line="240" w:lineRule="auto"/>
        <w:ind w:firstLine="720"/>
        <w:jc w:val="both"/>
        <w:rPr>
          <w:rFonts w:ascii="Times New Roman" w:hAnsi="Times New Roman" w:cs="Times New Roman"/>
          <w:sz w:val="24"/>
          <w:szCs w:val="24"/>
        </w:rPr>
      </w:pPr>
      <w:r w:rsidRPr="00CC02FC">
        <w:rPr>
          <w:rFonts w:ascii="Times New Roman" w:hAnsi="Times New Roman" w:cs="Times New Roman"/>
          <w:sz w:val="24"/>
          <w:szCs w:val="24"/>
        </w:rPr>
        <w:t xml:space="preserve">There is flexibility in allowing amendment to remedy </w:t>
      </w:r>
      <w:r w:rsidR="00CC02FC" w:rsidRPr="00CC02FC">
        <w:rPr>
          <w:rFonts w:ascii="Times New Roman" w:hAnsi="Times New Roman" w:cs="Times New Roman"/>
          <w:sz w:val="24"/>
          <w:szCs w:val="24"/>
        </w:rPr>
        <w:t>pleading</w:t>
      </w:r>
      <w:r w:rsidRPr="00CC02FC">
        <w:rPr>
          <w:rFonts w:ascii="Times New Roman" w:hAnsi="Times New Roman" w:cs="Times New Roman"/>
          <w:sz w:val="24"/>
          <w:szCs w:val="24"/>
        </w:rPr>
        <w:t xml:space="preserve"> deficiencies</w:t>
      </w:r>
      <w:r w:rsidR="00CC02FC" w:rsidRPr="00CC02FC">
        <w:rPr>
          <w:rFonts w:ascii="Times New Roman" w:hAnsi="Times New Roman" w:cs="Times New Roman"/>
          <w:sz w:val="24"/>
          <w:szCs w:val="24"/>
        </w:rPr>
        <w:t>. Once</w:t>
      </w:r>
      <w:r w:rsidRPr="00CC02FC">
        <w:rPr>
          <w:rFonts w:ascii="Times New Roman" w:hAnsi="Times New Roman" w:cs="Times New Roman"/>
          <w:sz w:val="24"/>
          <w:szCs w:val="24"/>
        </w:rPr>
        <w:t xml:space="preserve"> those deficiencies </w:t>
      </w:r>
      <w:r w:rsidR="00CC02FC" w:rsidRPr="00CC02FC">
        <w:rPr>
          <w:rFonts w:ascii="Times New Roman" w:hAnsi="Times New Roman" w:cs="Times New Roman"/>
          <w:sz w:val="24"/>
          <w:szCs w:val="24"/>
        </w:rPr>
        <w:t>are cured</w:t>
      </w:r>
      <w:r w:rsidRPr="00CC02FC">
        <w:rPr>
          <w:rFonts w:ascii="Times New Roman" w:hAnsi="Times New Roman" w:cs="Times New Roman"/>
          <w:sz w:val="24"/>
          <w:szCs w:val="24"/>
        </w:rPr>
        <w:t>, the case can proceed through the somewhat long and arduous process of discovery to ultimate trial.</w:t>
      </w:r>
    </w:p>
    <w:p w14:paraId="514AD304" w14:textId="1ABB0912" w:rsidR="00CF08AF" w:rsidRPr="00CC02FC" w:rsidRDefault="00CF08AF" w:rsidP="00CF08AF">
      <w:pPr>
        <w:spacing w:after="0" w:line="240" w:lineRule="auto"/>
        <w:jc w:val="both"/>
        <w:rPr>
          <w:rFonts w:ascii="Times New Roman" w:hAnsi="Times New Roman" w:cs="Times New Roman"/>
          <w:sz w:val="24"/>
          <w:szCs w:val="24"/>
        </w:rPr>
      </w:pPr>
    </w:p>
    <w:p w14:paraId="1457B56F" w14:textId="49BF3C85" w:rsidR="00CC02FC" w:rsidRPr="00CC02FC" w:rsidRDefault="00CC02FC" w:rsidP="00CF08AF">
      <w:pPr>
        <w:spacing w:after="0" w:line="240" w:lineRule="auto"/>
        <w:jc w:val="both"/>
        <w:rPr>
          <w:rFonts w:ascii="Times New Roman" w:hAnsi="Times New Roman" w:cs="Times New Roman"/>
          <w:sz w:val="24"/>
          <w:szCs w:val="24"/>
        </w:rPr>
      </w:pPr>
      <w:r w:rsidRPr="00CC02FC">
        <w:rPr>
          <w:rFonts w:ascii="Times New Roman" w:hAnsi="Times New Roman" w:cs="Times New Roman"/>
          <w:sz w:val="24"/>
          <w:szCs w:val="24"/>
        </w:rPr>
        <w:lastRenderedPageBreak/>
        <w:tab/>
        <w:t xml:space="preserve">Filing a lawsuit may seem simple and many feel they have an “open and shut case.” </w:t>
      </w:r>
      <w:proofErr w:type="gramStart"/>
      <w:r w:rsidRPr="00CC02FC">
        <w:rPr>
          <w:rFonts w:ascii="Times New Roman" w:hAnsi="Times New Roman" w:cs="Times New Roman"/>
          <w:sz w:val="24"/>
          <w:szCs w:val="24"/>
        </w:rPr>
        <w:t>But,</w:t>
      </w:r>
      <w:proofErr w:type="gramEnd"/>
      <w:r w:rsidRPr="00CC02FC">
        <w:rPr>
          <w:rFonts w:ascii="Times New Roman" w:hAnsi="Times New Roman" w:cs="Times New Roman"/>
          <w:sz w:val="24"/>
          <w:szCs w:val="24"/>
        </w:rPr>
        <w:t xml:space="preserve"> technical pleading requirements can shut a case before it </w:t>
      </w:r>
      <w:r w:rsidR="00D95C2F">
        <w:rPr>
          <w:rFonts w:ascii="Times New Roman" w:hAnsi="Times New Roman" w:cs="Times New Roman"/>
          <w:sz w:val="24"/>
          <w:szCs w:val="24"/>
        </w:rPr>
        <w:t>really</w:t>
      </w:r>
      <w:r w:rsidRPr="00CC02FC">
        <w:rPr>
          <w:rFonts w:ascii="Times New Roman" w:hAnsi="Times New Roman" w:cs="Times New Roman"/>
          <w:sz w:val="24"/>
          <w:szCs w:val="24"/>
        </w:rPr>
        <w:t xml:space="preserve"> opens.</w:t>
      </w:r>
    </w:p>
    <w:p w14:paraId="3E8E23A9" w14:textId="77777777" w:rsidR="00CF08AF" w:rsidRPr="00EC7F1B" w:rsidRDefault="00CF08AF" w:rsidP="00CF08AF">
      <w:pPr>
        <w:spacing w:after="0" w:line="240" w:lineRule="auto"/>
        <w:jc w:val="both"/>
        <w:rPr>
          <w:rFonts w:ascii="Times New Roman" w:hAnsi="Times New Roman" w:cs="Times New Roman"/>
          <w:sz w:val="24"/>
          <w:szCs w:val="24"/>
        </w:rPr>
      </w:pPr>
    </w:p>
    <w:p w14:paraId="589C58D8" w14:textId="790B6CAF" w:rsidR="00AF3AC6" w:rsidRPr="00D05C09" w:rsidRDefault="007E694F" w:rsidP="00E76446">
      <w:pPr>
        <w:pStyle w:val="NormalWeb"/>
        <w:shd w:val="clear" w:color="auto" w:fill="FFFFFF"/>
        <w:spacing w:before="0" w:beforeAutospacing="0" w:after="0" w:afterAutospacing="0"/>
        <w:jc w:val="both"/>
        <w:rPr>
          <w:sz w:val="20"/>
          <w:szCs w:val="20"/>
        </w:rPr>
      </w:pPr>
      <w:r w:rsidRPr="00D05C09">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D05C09"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37049"/>
    <w:rsid w:val="00045870"/>
    <w:rsid w:val="00050503"/>
    <w:rsid w:val="00064A26"/>
    <w:rsid w:val="00072F37"/>
    <w:rsid w:val="00084DF8"/>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4A65"/>
    <w:rsid w:val="0010171C"/>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33610"/>
    <w:rsid w:val="0023605B"/>
    <w:rsid w:val="002452A1"/>
    <w:rsid w:val="0026117D"/>
    <w:rsid w:val="00263310"/>
    <w:rsid w:val="00273BD0"/>
    <w:rsid w:val="00281AC8"/>
    <w:rsid w:val="00283EB6"/>
    <w:rsid w:val="0028554F"/>
    <w:rsid w:val="00291271"/>
    <w:rsid w:val="00292BA1"/>
    <w:rsid w:val="0029327C"/>
    <w:rsid w:val="002A1C2F"/>
    <w:rsid w:val="002A4E15"/>
    <w:rsid w:val="002C4939"/>
    <w:rsid w:val="002D6CD3"/>
    <w:rsid w:val="002E3CFE"/>
    <w:rsid w:val="002E626A"/>
    <w:rsid w:val="002F4B17"/>
    <w:rsid w:val="002F4BDA"/>
    <w:rsid w:val="002F6532"/>
    <w:rsid w:val="003032AB"/>
    <w:rsid w:val="00306462"/>
    <w:rsid w:val="00306D4C"/>
    <w:rsid w:val="00310193"/>
    <w:rsid w:val="0032491D"/>
    <w:rsid w:val="00332C24"/>
    <w:rsid w:val="00337663"/>
    <w:rsid w:val="00340C30"/>
    <w:rsid w:val="0034279C"/>
    <w:rsid w:val="003460F3"/>
    <w:rsid w:val="00346E8C"/>
    <w:rsid w:val="00354F22"/>
    <w:rsid w:val="00363CDA"/>
    <w:rsid w:val="003645C6"/>
    <w:rsid w:val="0037240D"/>
    <w:rsid w:val="00375018"/>
    <w:rsid w:val="003807B4"/>
    <w:rsid w:val="003833B3"/>
    <w:rsid w:val="003A304F"/>
    <w:rsid w:val="003A4402"/>
    <w:rsid w:val="003B3E5C"/>
    <w:rsid w:val="003B4FEE"/>
    <w:rsid w:val="003B5158"/>
    <w:rsid w:val="003C4170"/>
    <w:rsid w:val="003D0166"/>
    <w:rsid w:val="003D06A0"/>
    <w:rsid w:val="003D3A71"/>
    <w:rsid w:val="003D3CD3"/>
    <w:rsid w:val="003E5050"/>
    <w:rsid w:val="003E5C98"/>
    <w:rsid w:val="003F622C"/>
    <w:rsid w:val="00404F52"/>
    <w:rsid w:val="004146BE"/>
    <w:rsid w:val="004217AD"/>
    <w:rsid w:val="00427356"/>
    <w:rsid w:val="0042783E"/>
    <w:rsid w:val="00451FF3"/>
    <w:rsid w:val="00455A9B"/>
    <w:rsid w:val="004565EF"/>
    <w:rsid w:val="004626E1"/>
    <w:rsid w:val="00472562"/>
    <w:rsid w:val="00472BE8"/>
    <w:rsid w:val="004778E6"/>
    <w:rsid w:val="004B112B"/>
    <w:rsid w:val="004C063E"/>
    <w:rsid w:val="004D293F"/>
    <w:rsid w:val="004D589D"/>
    <w:rsid w:val="004E512E"/>
    <w:rsid w:val="004F4898"/>
    <w:rsid w:val="00503AB0"/>
    <w:rsid w:val="00503E71"/>
    <w:rsid w:val="00511636"/>
    <w:rsid w:val="0052012A"/>
    <w:rsid w:val="0052696C"/>
    <w:rsid w:val="00536E61"/>
    <w:rsid w:val="0053747A"/>
    <w:rsid w:val="00537F5A"/>
    <w:rsid w:val="0054064D"/>
    <w:rsid w:val="005508FD"/>
    <w:rsid w:val="0055226D"/>
    <w:rsid w:val="00556262"/>
    <w:rsid w:val="0056702B"/>
    <w:rsid w:val="00582180"/>
    <w:rsid w:val="00590C23"/>
    <w:rsid w:val="005A70FC"/>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40CBB"/>
    <w:rsid w:val="00647C14"/>
    <w:rsid w:val="006509F5"/>
    <w:rsid w:val="00650A73"/>
    <w:rsid w:val="00662062"/>
    <w:rsid w:val="0066408F"/>
    <w:rsid w:val="0067037F"/>
    <w:rsid w:val="00675540"/>
    <w:rsid w:val="0067761D"/>
    <w:rsid w:val="006855CE"/>
    <w:rsid w:val="00692AD7"/>
    <w:rsid w:val="00695853"/>
    <w:rsid w:val="006A1E55"/>
    <w:rsid w:val="006B10C6"/>
    <w:rsid w:val="006C395E"/>
    <w:rsid w:val="006C4E3F"/>
    <w:rsid w:val="006C50AD"/>
    <w:rsid w:val="006D0E57"/>
    <w:rsid w:val="006D170B"/>
    <w:rsid w:val="006E230F"/>
    <w:rsid w:val="006F103A"/>
    <w:rsid w:val="00706AA7"/>
    <w:rsid w:val="00717933"/>
    <w:rsid w:val="00717C21"/>
    <w:rsid w:val="007221CE"/>
    <w:rsid w:val="007246AD"/>
    <w:rsid w:val="00724CF1"/>
    <w:rsid w:val="007264EB"/>
    <w:rsid w:val="007361EA"/>
    <w:rsid w:val="0074470C"/>
    <w:rsid w:val="00747751"/>
    <w:rsid w:val="00787523"/>
    <w:rsid w:val="007C1171"/>
    <w:rsid w:val="007C2E92"/>
    <w:rsid w:val="007D1328"/>
    <w:rsid w:val="007D24D0"/>
    <w:rsid w:val="007D53FD"/>
    <w:rsid w:val="007E0489"/>
    <w:rsid w:val="007E4592"/>
    <w:rsid w:val="007E694F"/>
    <w:rsid w:val="007F267F"/>
    <w:rsid w:val="007F5748"/>
    <w:rsid w:val="00802589"/>
    <w:rsid w:val="008035C7"/>
    <w:rsid w:val="00807F42"/>
    <w:rsid w:val="008125F3"/>
    <w:rsid w:val="008226F3"/>
    <w:rsid w:val="008228CF"/>
    <w:rsid w:val="008442AC"/>
    <w:rsid w:val="00844525"/>
    <w:rsid w:val="008471F6"/>
    <w:rsid w:val="008606BC"/>
    <w:rsid w:val="00860865"/>
    <w:rsid w:val="00865A67"/>
    <w:rsid w:val="00865B93"/>
    <w:rsid w:val="00867522"/>
    <w:rsid w:val="008676DD"/>
    <w:rsid w:val="00890F07"/>
    <w:rsid w:val="008A5702"/>
    <w:rsid w:val="008A68CC"/>
    <w:rsid w:val="008A6E99"/>
    <w:rsid w:val="008A6F72"/>
    <w:rsid w:val="008B5FAE"/>
    <w:rsid w:val="008C013B"/>
    <w:rsid w:val="008C2370"/>
    <w:rsid w:val="008D1541"/>
    <w:rsid w:val="008D3F7B"/>
    <w:rsid w:val="008D53AD"/>
    <w:rsid w:val="008E22D6"/>
    <w:rsid w:val="008E5BA8"/>
    <w:rsid w:val="008E66A4"/>
    <w:rsid w:val="008F1559"/>
    <w:rsid w:val="008F36F2"/>
    <w:rsid w:val="008F62C2"/>
    <w:rsid w:val="008F6E15"/>
    <w:rsid w:val="00904907"/>
    <w:rsid w:val="009166A5"/>
    <w:rsid w:val="00923928"/>
    <w:rsid w:val="009250CC"/>
    <w:rsid w:val="00941FD3"/>
    <w:rsid w:val="00942152"/>
    <w:rsid w:val="00943E6D"/>
    <w:rsid w:val="00954470"/>
    <w:rsid w:val="0096473D"/>
    <w:rsid w:val="00965B06"/>
    <w:rsid w:val="00972C77"/>
    <w:rsid w:val="00976CE9"/>
    <w:rsid w:val="0097757C"/>
    <w:rsid w:val="0098785F"/>
    <w:rsid w:val="00996969"/>
    <w:rsid w:val="009A2E34"/>
    <w:rsid w:val="009A486D"/>
    <w:rsid w:val="009C11BE"/>
    <w:rsid w:val="009C37C7"/>
    <w:rsid w:val="009C4FD1"/>
    <w:rsid w:val="009C7A14"/>
    <w:rsid w:val="009D11C9"/>
    <w:rsid w:val="009D36DA"/>
    <w:rsid w:val="009D72C9"/>
    <w:rsid w:val="009E076E"/>
    <w:rsid w:val="009F3D47"/>
    <w:rsid w:val="009F7AC7"/>
    <w:rsid w:val="00A06413"/>
    <w:rsid w:val="00A155D1"/>
    <w:rsid w:val="00A169C7"/>
    <w:rsid w:val="00A222BA"/>
    <w:rsid w:val="00A270E0"/>
    <w:rsid w:val="00A469D6"/>
    <w:rsid w:val="00A51937"/>
    <w:rsid w:val="00A60869"/>
    <w:rsid w:val="00A72F2C"/>
    <w:rsid w:val="00A7607D"/>
    <w:rsid w:val="00A83AA0"/>
    <w:rsid w:val="00A84258"/>
    <w:rsid w:val="00A84F67"/>
    <w:rsid w:val="00A96FC5"/>
    <w:rsid w:val="00AA625E"/>
    <w:rsid w:val="00AA679F"/>
    <w:rsid w:val="00AB4080"/>
    <w:rsid w:val="00AC202A"/>
    <w:rsid w:val="00AC7570"/>
    <w:rsid w:val="00AD2541"/>
    <w:rsid w:val="00AD40B3"/>
    <w:rsid w:val="00AD4A87"/>
    <w:rsid w:val="00AD6CAF"/>
    <w:rsid w:val="00AD7C64"/>
    <w:rsid w:val="00AE42FA"/>
    <w:rsid w:val="00AE7CE4"/>
    <w:rsid w:val="00AF0CA2"/>
    <w:rsid w:val="00AF1CA1"/>
    <w:rsid w:val="00AF3AC6"/>
    <w:rsid w:val="00B00F0E"/>
    <w:rsid w:val="00B1263F"/>
    <w:rsid w:val="00B17AC1"/>
    <w:rsid w:val="00B24ECF"/>
    <w:rsid w:val="00B26E8C"/>
    <w:rsid w:val="00B277E0"/>
    <w:rsid w:val="00B30ABB"/>
    <w:rsid w:val="00B42F40"/>
    <w:rsid w:val="00B5189A"/>
    <w:rsid w:val="00B67508"/>
    <w:rsid w:val="00BA4D04"/>
    <w:rsid w:val="00BD0722"/>
    <w:rsid w:val="00BD4E21"/>
    <w:rsid w:val="00BD5196"/>
    <w:rsid w:val="00BE1BE5"/>
    <w:rsid w:val="00BE45AF"/>
    <w:rsid w:val="00BE617D"/>
    <w:rsid w:val="00BF3B8B"/>
    <w:rsid w:val="00BF49D7"/>
    <w:rsid w:val="00BF5EFE"/>
    <w:rsid w:val="00C0402D"/>
    <w:rsid w:val="00C07895"/>
    <w:rsid w:val="00C172B8"/>
    <w:rsid w:val="00C17DBB"/>
    <w:rsid w:val="00C2313F"/>
    <w:rsid w:val="00C26891"/>
    <w:rsid w:val="00C302B7"/>
    <w:rsid w:val="00C30617"/>
    <w:rsid w:val="00C40395"/>
    <w:rsid w:val="00C45A56"/>
    <w:rsid w:val="00C50B47"/>
    <w:rsid w:val="00C6076F"/>
    <w:rsid w:val="00C62B07"/>
    <w:rsid w:val="00C645EC"/>
    <w:rsid w:val="00C66F41"/>
    <w:rsid w:val="00C67F77"/>
    <w:rsid w:val="00C70B50"/>
    <w:rsid w:val="00C7484A"/>
    <w:rsid w:val="00C77801"/>
    <w:rsid w:val="00C85A60"/>
    <w:rsid w:val="00C917F1"/>
    <w:rsid w:val="00C91F00"/>
    <w:rsid w:val="00C921EB"/>
    <w:rsid w:val="00CA0749"/>
    <w:rsid w:val="00CB0D01"/>
    <w:rsid w:val="00CC028B"/>
    <w:rsid w:val="00CC02FC"/>
    <w:rsid w:val="00CC260D"/>
    <w:rsid w:val="00CD26B0"/>
    <w:rsid w:val="00CE0950"/>
    <w:rsid w:val="00CE4E72"/>
    <w:rsid w:val="00CF08AF"/>
    <w:rsid w:val="00CF1454"/>
    <w:rsid w:val="00CF17D9"/>
    <w:rsid w:val="00CF5A35"/>
    <w:rsid w:val="00CF659B"/>
    <w:rsid w:val="00D02A06"/>
    <w:rsid w:val="00D04626"/>
    <w:rsid w:val="00D05C09"/>
    <w:rsid w:val="00D12ADC"/>
    <w:rsid w:val="00D12B0B"/>
    <w:rsid w:val="00D15999"/>
    <w:rsid w:val="00D2324E"/>
    <w:rsid w:val="00D249CC"/>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25E5"/>
    <w:rsid w:val="00E348BE"/>
    <w:rsid w:val="00E42E34"/>
    <w:rsid w:val="00E43174"/>
    <w:rsid w:val="00E51654"/>
    <w:rsid w:val="00E61A6D"/>
    <w:rsid w:val="00E75342"/>
    <w:rsid w:val="00E76446"/>
    <w:rsid w:val="00E76D70"/>
    <w:rsid w:val="00E84BB2"/>
    <w:rsid w:val="00E86CF3"/>
    <w:rsid w:val="00E92AB0"/>
    <w:rsid w:val="00E934C4"/>
    <w:rsid w:val="00E93786"/>
    <w:rsid w:val="00EA0BA8"/>
    <w:rsid w:val="00EA405A"/>
    <w:rsid w:val="00EA57AF"/>
    <w:rsid w:val="00EA6936"/>
    <w:rsid w:val="00EB2684"/>
    <w:rsid w:val="00EC6B26"/>
    <w:rsid w:val="00ED6A8B"/>
    <w:rsid w:val="00ED6C59"/>
    <w:rsid w:val="00EE06B7"/>
    <w:rsid w:val="00EE1AA6"/>
    <w:rsid w:val="00EF2AEA"/>
    <w:rsid w:val="00EF548E"/>
    <w:rsid w:val="00F07EB9"/>
    <w:rsid w:val="00F14F47"/>
    <w:rsid w:val="00F176EC"/>
    <w:rsid w:val="00F218C0"/>
    <w:rsid w:val="00F23DAF"/>
    <w:rsid w:val="00F26B7C"/>
    <w:rsid w:val="00F279F9"/>
    <w:rsid w:val="00F30BAF"/>
    <w:rsid w:val="00F35EAD"/>
    <w:rsid w:val="00F40629"/>
    <w:rsid w:val="00F4243B"/>
    <w:rsid w:val="00F53913"/>
    <w:rsid w:val="00F61DB4"/>
    <w:rsid w:val="00F626F3"/>
    <w:rsid w:val="00F62B32"/>
    <w:rsid w:val="00F732DE"/>
    <w:rsid w:val="00F73966"/>
    <w:rsid w:val="00F73B36"/>
    <w:rsid w:val="00F76376"/>
    <w:rsid w:val="00F77B72"/>
    <w:rsid w:val="00F77BDC"/>
    <w:rsid w:val="00F83F7B"/>
    <w:rsid w:val="00F87E90"/>
    <w:rsid w:val="00F94EFF"/>
    <w:rsid w:val="00FA591F"/>
    <w:rsid w:val="00FA68F5"/>
    <w:rsid w:val="00FC0D53"/>
    <w:rsid w:val="00FC41E0"/>
    <w:rsid w:val="00FC6596"/>
    <w:rsid w:val="00FC7414"/>
    <w:rsid w:val="00FD486F"/>
    <w:rsid w:val="00FD48C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5</cp:revision>
  <cp:lastPrinted>2021-10-19T21:13:00Z</cp:lastPrinted>
  <dcterms:created xsi:type="dcterms:W3CDTF">2021-10-18T18:43:00Z</dcterms:created>
  <dcterms:modified xsi:type="dcterms:W3CDTF">2021-10-20T14:25:00Z</dcterms:modified>
</cp:coreProperties>
</file>